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A72D" w14:textId="1694C5F6" w:rsidR="002B3AF5" w:rsidRPr="006F5C92" w:rsidRDefault="002B3AF5" w:rsidP="002B3AF5">
      <w:pPr>
        <w:rPr>
          <w:rFonts w:ascii="ＭＳ 明朝" w:hAnsi="ＭＳ 明朝"/>
          <w:szCs w:val="22"/>
        </w:rPr>
      </w:pPr>
      <w:bookmarkStart w:id="0" w:name="_Hlk194205396"/>
      <w:r w:rsidRPr="006F5C92">
        <w:rPr>
          <w:rFonts w:ascii="ＭＳ 明朝" w:hAnsi="ＭＳ 明朝" w:hint="eastAsia"/>
          <w:szCs w:val="22"/>
        </w:rPr>
        <w:t>様式第３号</w:t>
      </w:r>
      <w:r w:rsidR="001F6AC8" w:rsidRPr="006F5C92">
        <w:rPr>
          <w:rFonts w:ascii="ＭＳ 明朝" w:hAnsi="ＭＳ 明朝" w:hint="eastAsia"/>
          <w:szCs w:val="22"/>
        </w:rPr>
        <w:t>（第10条）</w:t>
      </w:r>
    </w:p>
    <w:p w14:paraId="5BEB2776" w14:textId="77777777" w:rsidR="002B3AF5" w:rsidRPr="006F5C92" w:rsidRDefault="002B3AF5" w:rsidP="002B3AF5">
      <w:pPr>
        <w:widowControl/>
        <w:ind w:firstLineChars="3100" w:firstLine="6695"/>
        <w:rPr>
          <w:rFonts w:ascii="ＭＳ 明朝" w:hAnsi="ＭＳ 明朝"/>
          <w:szCs w:val="22"/>
        </w:rPr>
      </w:pPr>
      <w:r w:rsidRPr="006F5C92">
        <w:rPr>
          <w:rFonts w:ascii="ＭＳ 明朝" w:hAnsi="ＭＳ 明朝" w:hint="eastAsia"/>
          <w:szCs w:val="22"/>
        </w:rPr>
        <w:t xml:space="preserve">　　年　　月　　日</w:t>
      </w:r>
    </w:p>
    <w:p w14:paraId="6755C9F5" w14:textId="77777777" w:rsidR="002B3AF5" w:rsidRPr="006F5C92" w:rsidRDefault="002B3AF5" w:rsidP="002B3AF5">
      <w:pPr>
        <w:widowControl/>
        <w:jc w:val="left"/>
        <w:rPr>
          <w:rFonts w:ascii="ＭＳ 明朝" w:hAnsi="ＭＳ 明朝"/>
          <w:szCs w:val="22"/>
        </w:rPr>
      </w:pPr>
    </w:p>
    <w:p w14:paraId="6131B204" w14:textId="77777777" w:rsidR="002B3AF5" w:rsidRPr="006F5C92" w:rsidRDefault="002B3AF5" w:rsidP="002B3AF5">
      <w:pPr>
        <w:widowControl/>
        <w:jc w:val="left"/>
        <w:rPr>
          <w:rFonts w:ascii="ＭＳ 明朝" w:hAnsi="ＭＳ 明朝"/>
          <w:szCs w:val="22"/>
        </w:rPr>
      </w:pPr>
    </w:p>
    <w:p w14:paraId="4A872084" w14:textId="77777777" w:rsidR="002B3AF5" w:rsidRPr="006F5C92" w:rsidRDefault="002B3AF5" w:rsidP="002B3AF5">
      <w:pPr>
        <w:widowControl/>
        <w:ind w:firstLineChars="100" w:firstLine="216"/>
        <w:jc w:val="left"/>
        <w:rPr>
          <w:rFonts w:ascii="ＭＳ 明朝" w:hAnsi="ＭＳ 明朝"/>
          <w:szCs w:val="22"/>
        </w:rPr>
      </w:pPr>
      <w:r w:rsidRPr="006F5C92">
        <w:rPr>
          <w:rFonts w:ascii="ＭＳ 明朝" w:hAnsi="ＭＳ 明朝" w:hint="eastAsia"/>
          <w:szCs w:val="22"/>
        </w:rPr>
        <w:t>茨城県知事　　　　　　　　殿</w:t>
      </w:r>
    </w:p>
    <w:p w14:paraId="3CF7325C" w14:textId="77777777" w:rsidR="002B3AF5" w:rsidRPr="006F5C92" w:rsidRDefault="002B3AF5" w:rsidP="002B3AF5">
      <w:pPr>
        <w:widowControl/>
        <w:ind w:firstLineChars="200" w:firstLine="432"/>
        <w:jc w:val="left"/>
        <w:rPr>
          <w:rFonts w:ascii="ＭＳ 明朝" w:hAnsi="ＭＳ 明朝"/>
          <w:szCs w:val="22"/>
        </w:rPr>
      </w:pPr>
    </w:p>
    <w:p w14:paraId="7253B50E" w14:textId="77777777" w:rsidR="00964BC0" w:rsidRPr="006F5C92" w:rsidRDefault="00964BC0" w:rsidP="00964BC0">
      <w:pPr>
        <w:ind w:leftChars="2700" w:left="5831"/>
        <w:outlineLvl w:val="0"/>
        <w:rPr>
          <w:rFonts w:ascii="ＭＳ 明朝" w:hAnsi="ＭＳ 明朝"/>
          <w:snapToGrid w:val="0"/>
          <w:sz w:val="21"/>
          <w:szCs w:val="21"/>
        </w:rPr>
      </w:pPr>
      <w:r w:rsidRPr="006F5C92">
        <w:rPr>
          <w:rFonts w:ascii="ＭＳ 明朝" w:hAnsi="ＭＳ 明朝" w:hint="eastAsia"/>
          <w:sz w:val="21"/>
          <w:szCs w:val="21"/>
        </w:rPr>
        <w:t>（届出者名）</w:t>
      </w:r>
    </w:p>
    <w:p w14:paraId="1055DECA" w14:textId="77777777" w:rsidR="002B3AF5" w:rsidRPr="006F5C92" w:rsidRDefault="002B3AF5" w:rsidP="002B3AF5">
      <w:pPr>
        <w:widowControl/>
        <w:jc w:val="left"/>
        <w:rPr>
          <w:rFonts w:ascii="ＭＳ 明朝" w:hAnsi="ＭＳ 明朝"/>
          <w:szCs w:val="22"/>
        </w:rPr>
      </w:pPr>
    </w:p>
    <w:p w14:paraId="495092DF" w14:textId="77777777" w:rsidR="002B3AF5" w:rsidRPr="006F5C92" w:rsidRDefault="002B3AF5" w:rsidP="002B3AF5">
      <w:pPr>
        <w:widowControl/>
        <w:jc w:val="left"/>
        <w:rPr>
          <w:rFonts w:ascii="ＭＳ 明朝" w:hAnsi="ＭＳ 明朝"/>
          <w:szCs w:val="22"/>
        </w:rPr>
      </w:pPr>
    </w:p>
    <w:p w14:paraId="331F4449" w14:textId="5DCAB7BE" w:rsidR="002B3AF5" w:rsidRPr="006F5C92" w:rsidRDefault="00770406" w:rsidP="002B3AF5">
      <w:pPr>
        <w:widowControl/>
        <w:ind w:leftChars="300" w:left="648"/>
        <w:jc w:val="left"/>
        <w:rPr>
          <w:rFonts w:ascii="ＭＳ 明朝" w:hAnsi="ＭＳ 明朝"/>
          <w:szCs w:val="22"/>
        </w:rPr>
      </w:pPr>
      <w:r w:rsidRPr="006F5C92">
        <w:rPr>
          <w:rFonts w:ascii="ＭＳ 明朝" w:hAnsi="ＭＳ 明朝" w:hint="eastAsia"/>
          <w:sz w:val="21"/>
          <w:szCs w:val="21"/>
        </w:rPr>
        <w:t>令和７年度</w:t>
      </w:r>
      <w:r w:rsidR="002B3AF5" w:rsidRPr="006F5C92">
        <w:rPr>
          <w:rFonts w:ascii="ＭＳ 明朝" w:hAnsi="ＭＳ 明朝" w:hint="eastAsia"/>
          <w:szCs w:val="22"/>
        </w:rPr>
        <w:t>地域公共交通経営改善支援事業費補助金（公共交通ＤＸ・ＧＸによる経営改善支援事業）交付決定前着手届</w:t>
      </w:r>
      <w:r w:rsidR="002B3AF5" w:rsidRPr="006F5C92">
        <w:rPr>
          <w:rFonts w:ascii="ＭＳ 明朝" w:hAnsi="ＭＳ 明朝" w:hint="eastAsia"/>
          <w:sz w:val="21"/>
          <w:szCs w:val="21"/>
        </w:rPr>
        <w:t xml:space="preserve">　【　鉄道　・　乗合バス　・　タクシー　】</w:t>
      </w:r>
    </w:p>
    <w:p w14:paraId="518B851A" w14:textId="77777777" w:rsidR="002B3AF5" w:rsidRPr="006F5C92" w:rsidRDefault="002B3AF5" w:rsidP="002B3AF5">
      <w:pPr>
        <w:widowControl/>
        <w:jc w:val="left"/>
        <w:rPr>
          <w:rFonts w:ascii="ＭＳ 明朝" w:hAnsi="ＭＳ 明朝"/>
          <w:szCs w:val="22"/>
        </w:rPr>
      </w:pPr>
    </w:p>
    <w:p w14:paraId="707E1574" w14:textId="77777777" w:rsidR="002B3AF5" w:rsidRPr="006F5C92" w:rsidRDefault="00891ACA" w:rsidP="00891ACA">
      <w:pPr>
        <w:autoSpaceDE w:val="0"/>
        <w:autoSpaceDN w:val="0"/>
        <w:ind w:firstLineChars="100" w:firstLine="216"/>
        <w:rPr>
          <w:rFonts w:ascii="ＭＳ 明朝" w:hAnsi="ＭＳ 明朝"/>
          <w:szCs w:val="22"/>
        </w:rPr>
      </w:pPr>
      <w:r w:rsidRPr="006F5C92">
        <w:rPr>
          <w:rFonts w:ascii="ＭＳ 明朝" w:hAnsi="ＭＳ 明朝" w:hint="eastAsia"/>
          <w:kern w:val="0"/>
          <w:szCs w:val="22"/>
        </w:rPr>
        <w:t>地域公共交通経営改善支援事業費補助金交付要項（公共交通ＤＸ・ＧＸによる経営改善支援事業）</w:t>
      </w:r>
      <w:r w:rsidR="002B3AF5" w:rsidRPr="006F5C92">
        <w:rPr>
          <w:rFonts w:ascii="ＭＳ 明朝" w:hAnsi="ＭＳ 明朝" w:hint="eastAsia"/>
          <w:szCs w:val="22"/>
        </w:rPr>
        <w:t>第</w:t>
      </w:r>
      <w:r w:rsidRPr="006F5C92">
        <w:rPr>
          <w:rFonts w:ascii="ＭＳ 明朝" w:hAnsi="ＭＳ 明朝" w:hint="eastAsia"/>
          <w:szCs w:val="22"/>
        </w:rPr>
        <w:t>10条の規定により、下記条件を了承の上、</w:t>
      </w:r>
      <w:r w:rsidR="002B3AF5" w:rsidRPr="006F5C92">
        <w:rPr>
          <w:rFonts w:ascii="ＭＳ 明朝" w:hAnsi="ＭＳ 明朝" w:hint="eastAsia"/>
          <w:szCs w:val="22"/>
        </w:rPr>
        <w:t>別添事業について交付決定前に着手することとしたので了知願います。</w:t>
      </w:r>
    </w:p>
    <w:p w14:paraId="3009E945" w14:textId="77777777" w:rsidR="002B3AF5" w:rsidRPr="006F5C92" w:rsidRDefault="002B3AF5" w:rsidP="002B3AF5">
      <w:pPr>
        <w:widowControl/>
        <w:jc w:val="left"/>
        <w:rPr>
          <w:rFonts w:ascii="ＭＳ 明朝" w:hAnsi="ＭＳ 明朝"/>
          <w:szCs w:val="22"/>
        </w:rPr>
      </w:pPr>
    </w:p>
    <w:p w14:paraId="0746C5B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記</w:t>
      </w:r>
    </w:p>
    <w:p w14:paraId="411C12E3" w14:textId="77777777" w:rsidR="002B3AF5" w:rsidRPr="006F5C92" w:rsidRDefault="002B3AF5" w:rsidP="002B3AF5">
      <w:pPr>
        <w:widowControl/>
        <w:jc w:val="left"/>
        <w:rPr>
          <w:rFonts w:ascii="ＭＳ 明朝" w:hAnsi="ＭＳ 明朝"/>
          <w:szCs w:val="22"/>
        </w:rPr>
      </w:pPr>
    </w:p>
    <w:p w14:paraId="6D0D6FA5" w14:textId="77777777" w:rsidR="002B3AF5" w:rsidRPr="006F5C92" w:rsidRDefault="002B3AF5"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１　交付決定を受けるまでの期間内に</w:t>
      </w:r>
      <w:r w:rsidR="00BB1CB8" w:rsidRPr="006F5C92">
        <w:rPr>
          <w:rFonts w:ascii="ＭＳ 明朝" w:hAnsi="ＭＳ 明朝" w:hint="eastAsia"/>
          <w:szCs w:val="22"/>
        </w:rPr>
        <w:t>、</w:t>
      </w:r>
      <w:r w:rsidRPr="006F5C92">
        <w:rPr>
          <w:rFonts w:ascii="ＭＳ 明朝" w:hAnsi="ＭＳ 明朝" w:hint="eastAsia"/>
          <w:szCs w:val="22"/>
        </w:rPr>
        <w:t>天災地変等のあら</w:t>
      </w:r>
      <w:r w:rsidR="00BB1CB8" w:rsidRPr="006F5C92">
        <w:rPr>
          <w:rFonts w:ascii="ＭＳ 明朝" w:hAnsi="ＭＳ 明朝" w:hint="eastAsia"/>
          <w:szCs w:val="22"/>
        </w:rPr>
        <w:t>ゆる事由によって実施した事業に損失が生じた場合、これらの損失は、</w:t>
      </w:r>
      <w:r w:rsidRPr="006F5C92">
        <w:rPr>
          <w:rFonts w:ascii="ＭＳ 明朝" w:hAnsi="ＭＳ 明朝" w:hint="eastAsia"/>
          <w:szCs w:val="22"/>
        </w:rPr>
        <w:t>事業実施主体が負担するものとする。</w:t>
      </w:r>
    </w:p>
    <w:p w14:paraId="3780FD56" w14:textId="77777777" w:rsidR="002B3AF5" w:rsidRPr="006F5C92" w:rsidRDefault="002B3AF5"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２　交付決定を受けた補助金額が交付申請額又は交付申請予定額に達しない場合においても</w:t>
      </w:r>
      <w:r w:rsidR="00BB1CB8" w:rsidRPr="006F5C92">
        <w:rPr>
          <w:rFonts w:ascii="ＭＳ 明朝" w:hAnsi="ＭＳ 明朝" w:hint="eastAsia"/>
          <w:szCs w:val="22"/>
        </w:rPr>
        <w:t>、</w:t>
      </w:r>
      <w:r w:rsidRPr="006F5C92">
        <w:rPr>
          <w:rFonts w:ascii="ＭＳ 明朝" w:hAnsi="ＭＳ 明朝" w:hint="eastAsia"/>
          <w:szCs w:val="22"/>
        </w:rPr>
        <w:t>異議がないこと。</w:t>
      </w:r>
    </w:p>
    <w:p w14:paraId="6A839166" w14:textId="77777777" w:rsidR="002B3AF5" w:rsidRPr="006F5C92" w:rsidRDefault="00BB1CB8"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３　当該事業については、着手から交付決定を受ける期間内においては、</w:t>
      </w:r>
      <w:r w:rsidR="002B3AF5" w:rsidRPr="006F5C92">
        <w:rPr>
          <w:rFonts w:ascii="ＭＳ 明朝" w:hAnsi="ＭＳ 明朝" w:hint="eastAsia"/>
          <w:szCs w:val="22"/>
        </w:rPr>
        <w:t>計画変更は行わないこと。</w:t>
      </w:r>
    </w:p>
    <w:p w14:paraId="546DE8FE" w14:textId="77777777" w:rsidR="002B3AF5" w:rsidRPr="006F5C92" w:rsidRDefault="002B3AF5" w:rsidP="002B3AF5">
      <w:pPr>
        <w:widowControl/>
        <w:ind w:left="432" w:hangingChars="200" w:hanging="432"/>
        <w:jc w:val="left"/>
        <w:rPr>
          <w:rFonts w:ascii="ＭＳ 明朝" w:hAnsi="ＭＳ 明朝"/>
          <w:szCs w:val="22"/>
        </w:rPr>
      </w:pPr>
    </w:p>
    <w:p w14:paraId="17904A8B" w14:textId="77777777" w:rsidR="002B3AF5" w:rsidRPr="006F5C92" w:rsidRDefault="002B3AF5" w:rsidP="002B3AF5">
      <w:pPr>
        <w:widowControl/>
        <w:ind w:leftChars="200" w:left="432"/>
        <w:jc w:val="left"/>
        <w:rPr>
          <w:rFonts w:ascii="ＭＳ 明朝" w:hAnsi="ＭＳ 明朝"/>
          <w:szCs w:val="22"/>
        </w:rPr>
      </w:pPr>
      <w:r w:rsidRPr="006F5C92">
        <w:rPr>
          <w:rFonts w:ascii="ＭＳ 明朝" w:hAnsi="ＭＳ 明朝" w:hint="eastAsia"/>
          <w:szCs w:val="22"/>
        </w:rPr>
        <w:t>別　添</w:t>
      </w:r>
    </w:p>
    <w:tbl>
      <w:tblPr>
        <w:tblW w:w="0" w:type="auto"/>
        <w:tblInd w:w="44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559"/>
        <w:gridCol w:w="1560"/>
        <w:gridCol w:w="1488"/>
        <w:gridCol w:w="1488"/>
      </w:tblGrid>
      <w:tr w:rsidR="006F5C92" w:rsidRPr="006F5C92" w14:paraId="5F6462C1" w14:textId="77777777" w:rsidTr="00DF25FF">
        <w:trPr>
          <w:trHeight w:val="520"/>
        </w:trPr>
        <w:tc>
          <w:tcPr>
            <w:tcW w:w="2645" w:type="dxa"/>
            <w:vMerge w:val="restart"/>
            <w:tcBorders>
              <w:left w:val="single" w:sz="4" w:space="0" w:color="auto"/>
            </w:tcBorders>
            <w:shd w:val="clear" w:color="auto" w:fill="auto"/>
            <w:vAlign w:val="center"/>
          </w:tcPr>
          <w:p w14:paraId="15886A0D"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事業内容</w:t>
            </w:r>
          </w:p>
        </w:tc>
        <w:tc>
          <w:tcPr>
            <w:tcW w:w="1559" w:type="dxa"/>
            <w:tcBorders>
              <w:bottom w:val="nil"/>
              <w:right w:val="nil"/>
            </w:tcBorders>
            <w:shd w:val="clear" w:color="auto" w:fill="auto"/>
            <w:vAlign w:val="center"/>
          </w:tcPr>
          <w:p w14:paraId="2D592700"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事業費</w:t>
            </w:r>
          </w:p>
        </w:tc>
        <w:tc>
          <w:tcPr>
            <w:tcW w:w="1560" w:type="dxa"/>
            <w:tcBorders>
              <w:left w:val="nil"/>
              <w:bottom w:val="single" w:sz="4" w:space="0" w:color="auto"/>
            </w:tcBorders>
            <w:shd w:val="clear" w:color="auto" w:fill="auto"/>
            <w:vAlign w:val="center"/>
          </w:tcPr>
          <w:p w14:paraId="503A0045" w14:textId="77777777" w:rsidR="002B3AF5" w:rsidRPr="006F5C92" w:rsidRDefault="002B3AF5" w:rsidP="002B3AF5">
            <w:pPr>
              <w:widowControl/>
              <w:jc w:val="center"/>
              <w:rPr>
                <w:rFonts w:ascii="ＭＳ 明朝" w:hAnsi="ＭＳ 明朝"/>
                <w:szCs w:val="22"/>
              </w:rPr>
            </w:pPr>
          </w:p>
        </w:tc>
        <w:tc>
          <w:tcPr>
            <w:tcW w:w="1488" w:type="dxa"/>
            <w:vMerge w:val="restart"/>
            <w:shd w:val="clear" w:color="auto" w:fill="auto"/>
            <w:vAlign w:val="center"/>
          </w:tcPr>
          <w:p w14:paraId="5C2925A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着手予定</w:t>
            </w:r>
          </w:p>
          <w:p w14:paraId="3196D95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年月日</w:t>
            </w:r>
          </w:p>
        </w:tc>
        <w:tc>
          <w:tcPr>
            <w:tcW w:w="1488" w:type="dxa"/>
            <w:vMerge w:val="restart"/>
            <w:shd w:val="clear" w:color="auto" w:fill="auto"/>
            <w:vAlign w:val="center"/>
          </w:tcPr>
          <w:p w14:paraId="031D2F6F"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完了予定</w:t>
            </w:r>
          </w:p>
          <w:p w14:paraId="11B171B8"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年月日</w:t>
            </w:r>
          </w:p>
        </w:tc>
      </w:tr>
      <w:tr w:rsidR="006F5C92" w:rsidRPr="006F5C92" w14:paraId="7F40A76C" w14:textId="77777777" w:rsidTr="00DF25FF">
        <w:trPr>
          <w:trHeight w:val="520"/>
        </w:trPr>
        <w:tc>
          <w:tcPr>
            <w:tcW w:w="2645" w:type="dxa"/>
            <w:vMerge/>
            <w:tcBorders>
              <w:left w:val="single" w:sz="4" w:space="0" w:color="auto"/>
              <w:bottom w:val="single" w:sz="4" w:space="0" w:color="auto"/>
            </w:tcBorders>
            <w:shd w:val="clear" w:color="auto" w:fill="auto"/>
          </w:tcPr>
          <w:p w14:paraId="292D7ED3" w14:textId="77777777" w:rsidR="002B3AF5" w:rsidRPr="006F5C92" w:rsidRDefault="002B3AF5" w:rsidP="002B3AF5">
            <w:pPr>
              <w:widowControl/>
              <w:jc w:val="left"/>
              <w:rPr>
                <w:rFonts w:ascii="ＭＳ 明朝" w:hAnsi="ＭＳ 明朝"/>
                <w:szCs w:val="22"/>
              </w:rPr>
            </w:pPr>
          </w:p>
        </w:tc>
        <w:tc>
          <w:tcPr>
            <w:tcW w:w="1559" w:type="dxa"/>
            <w:tcBorders>
              <w:top w:val="nil"/>
              <w:bottom w:val="single" w:sz="4" w:space="0" w:color="auto"/>
            </w:tcBorders>
            <w:shd w:val="clear" w:color="auto" w:fill="auto"/>
            <w:vAlign w:val="center"/>
          </w:tcPr>
          <w:p w14:paraId="51673008" w14:textId="77777777" w:rsidR="002B3AF5" w:rsidRPr="006F5C92" w:rsidRDefault="002B3AF5" w:rsidP="002B3AF5">
            <w:pPr>
              <w:widowControl/>
              <w:jc w:val="center"/>
              <w:rPr>
                <w:rFonts w:ascii="ＭＳ 明朝" w:hAnsi="ＭＳ 明朝"/>
                <w:szCs w:val="22"/>
              </w:rPr>
            </w:pPr>
          </w:p>
        </w:tc>
        <w:tc>
          <w:tcPr>
            <w:tcW w:w="1560" w:type="dxa"/>
            <w:tcBorders>
              <w:top w:val="single" w:sz="4" w:space="0" w:color="auto"/>
              <w:bottom w:val="single" w:sz="4" w:space="0" w:color="auto"/>
            </w:tcBorders>
            <w:shd w:val="clear" w:color="auto" w:fill="auto"/>
            <w:vAlign w:val="center"/>
          </w:tcPr>
          <w:p w14:paraId="7EAA7267"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うち県補助金</w:t>
            </w:r>
          </w:p>
        </w:tc>
        <w:tc>
          <w:tcPr>
            <w:tcW w:w="1488" w:type="dxa"/>
            <w:vMerge/>
            <w:tcBorders>
              <w:bottom w:val="single" w:sz="4" w:space="0" w:color="auto"/>
            </w:tcBorders>
            <w:shd w:val="clear" w:color="auto" w:fill="auto"/>
            <w:vAlign w:val="center"/>
          </w:tcPr>
          <w:p w14:paraId="6BF3CEE7" w14:textId="77777777" w:rsidR="002B3AF5" w:rsidRPr="006F5C92" w:rsidRDefault="002B3AF5" w:rsidP="002B3AF5">
            <w:pPr>
              <w:widowControl/>
              <w:jc w:val="center"/>
              <w:rPr>
                <w:rFonts w:ascii="ＭＳ 明朝" w:hAnsi="ＭＳ 明朝"/>
                <w:szCs w:val="22"/>
              </w:rPr>
            </w:pPr>
          </w:p>
        </w:tc>
        <w:tc>
          <w:tcPr>
            <w:tcW w:w="1488" w:type="dxa"/>
            <w:vMerge/>
            <w:tcBorders>
              <w:bottom w:val="single" w:sz="4" w:space="0" w:color="auto"/>
            </w:tcBorders>
            <w:shd w:val="clear" w:color="auto" w:fill="auto"/>
          </w:tcPr>
          <w:p w14:paraId="03556CEE" w14:textId="77777777" w:rsidR="002B3AF5" w:rsidRPr="006F5C92" w:rsidRDefault="002B3AF5" w:rsidP="002B3AF5">
            <w:pPr>
              <w:widowControl/>
              <w:jc w:val="left"/>
              <w:rPr>
                <w:rFonts w:ascii="ＭＳ 明朝" w:hAnsi="ＭＳ 明朝"/>
                <w:szCs w:val="22"/>
              </w:rPr>
            </w:pPr>
          </w:p>
        </w:tc>
      </w:tr>
      <w:tr w:rsidR="006F5C92" w:rsidRPr="006F5C92" w14:paraId="574B9A56" w14:textId="77777777" w:rsidTr="00DF25FF">
        <w:trPr>
          <w:trHeight w:val="520"/>
        </w:trPr>
        <w:tc>
          <w:tcPr>
            <w:tcW w:w="2645" w:type="dxa"/>
            <w:tcBorders>
              <w:left w:val="single" w:sz="4" w:space="0" w:color="auto"/>
              <w:bottom w:val="nil"/>
            </w:tcBorders>
            <w:shd w:val="clear" w:color="auto" w:fill="auto"/>
            <w:vAlign w:val="center"/>
          </w:tcPr>
          <w:p w14:paraId="6E63C695" w14:textId="77777777" w:rsidR="002B3AF5" w:rsidRPr="006F5C92" w:rsidRDefault="002B3AF5" w:rsidP="002B3AF5">
            <w:pPr>
              <w:suppressAutoHyphens/>
              <w:wordWrap w:val="0"/>
              <w:autoSpaceDE w:val="0"/>
              <w:autoSpaceDN w:val="0"/>
              <w:rPr>
                <w:rFonts w:ascii="ＭＳ 明朝" w:hAnsi="ＭＳ 明朝"/>
                <w:szCs w:val="24"/>
              </w:rPr>
            </w:pPr>
          </w:p>
        </w:tc>
        <w:tc>
          <w:tcPr>
            <w:tcW w:w="1559" w:type="dxa"/>
            <w:tcBorders>
              <w:bottom w:val="nil"/>
            </w:tcBorders>
            <w:shd w:val="clear" w:color="auto" w:fill="auto"/>
            <w:vAlign w:val="center"/>
          </w:tcPr>
          <w:p w14:paraId="04C625B6" w14:textId="77777777" w:rsidR="002B3AF5" w:rsidRPr="006F5C92" w:rsidRDefault="002B3AF5" w:rsidP="002B3AF5">
            <w:pPr>
              <w:widowControl/>
              <w:jc w:val="right"/>
              <w:rPr>
                <w:rFonts w:ascii="ＭＳ 明朝" w:hAnsi="ＭＳ 明朝"/>
                <w:szCs w:val="22"/>
              </w:rPr>
            </w:pPr>
            <w:r w:rsidRPr="006F5C92">
              <w:rPr>
                <w:rFonts w:ascii="ＭＳ 明朝" w:hAnsi="ＭＳ 明朝" w:hint="eastAsia"/>
                <w:szCs w:val="22"/>
              </w:rPr>
              <w:t>円</w:t>
            </w:r>
          </w:p>
        </w:tc>
        <w:tc>
          <w:tcPr>
            <w:tcW w:w="1560" w:type="dxa"/>
            <w:tcBorders>
              <w:bottom w:val="nil"/>
            </w:tcBorders>
            <w:shd w:val="clear" w:color="auto" w:fill="auto"/>
            <w:vAlign w:val="center"/>
          </w:tcPr>
          <w:p w14:paraId="40A17A07" w14:textId="77777777" w:rsidR="002B3AF5" w:rsidRPr="006F5C92" w:rsidRDefault="002B3AF5" w:rsidP="002B3AF5">
            <w:pPr>
              <w:widowControl/>
              <w:jc w:val="right"/>
              <w:rPr>
                <w:rFonts w:ascii="ＭＳ 明朝" w:hAnsi="ＭＳ 明朝"/>
                <w:szCs w:val="22"/>
              </w:rPr>
            </w:pPr>
            <w:r w:rsidRPr="006F5C92">
              <w:rPr>
                <w:rFonts w:ascii="ＭＳ 明朝" w:hAnsi="ＭＳ 明朝" w:hint="eastAsia"/>
                <w:szCs w:val="22"/>
              </w:rPr>
              <w:t>円</w:t>
            </w:r>
          </w:p>
        </w:tc>
        <w:tc>
          <w:tcPr>
            <w:tcW w:w="1488" w:type="dxa"/>
            <w:tcBorders>
              <w:bottom w:val="nil"/>
            </w:tcBorders>
            <w:shd w:val="clear" w:color="auto" w:fill="auto"/>
            <w:vAlign w:val="center"/>
          </w:tcPr>
          <w:p w14:paraId="0DD34041" w14:textId="77777777" w:rsidR="002B3AF5" w:rsidRPr="006F5C92" w:rsidRDefault="002B3AF5" w:rsidP="002B3AF5">
            <w:pPr>
              <w:widowControl/>
              <w:jc w:val="right"/>
              <w:rPr>
                <w:rFonts w:ascii="ＭＳ 明朝" w:hAnsi="ＭＳ 明朝"/>
                <w:szCs w:val="22"/>
              </w:rPr>
            </w:pPr>
          </w:p>
        </w:tc>
        <w:tc>
          <w:tcPr>
            <w:tcW w:w="1488" w:type="dxa"/>
            <w:tcBorders>
              <w:bottom w:val="nil"/>
            </w:tcBorders>
            <w:shd w:val="clear" w:color="auto" w:fill="auto"/>
            <w:vAlign w:val="center"/>
          </w:tcPr>
          <w:p w14:paraId="7C54ABB1" w14:textId="77777777" w:rsidR="002B3AF5" w:rsidRPr="006F5C92" w:rsidRDefault="002B3AF5" w:rsidP="002B3AF5">
            <w:pPr>
              <w:widowControl/>
              <w:jc w:val="right"/>
              <w:rPr>
                <w:rFonts w:ascii="ＭＳ 明朝" w:hAnsi="ＭＳ 明朝"/>
                <w:szCs w:val="22"/>
              </w:rPr>
            </w:pPr>
          </w:p>
        </w:tc>
      </w:tr>
      <w:tr w:rsidR="005F2249" w:rsidRPr="006F5C92" w14:paraId="5E6CB0A4" w14:textId="77777777" w:rsidTr="00DF25FF">
        <w:trPr>
          <w:trHeight w:val="520"/>
        </w:trPr>
        <w:tc>
          <w:tcPr>
            <w:tcW w:w="2645" w:type="dxa"/>
            <w:tcBorders>
              <w:left w:val="single" w:sz="4" w:space="0" w:color="auto"/>
            </w:tcBorders>
            <w:shd w:val="clear" w:color="auto" w:fill="auto"/>
            <w:vAlign w:val="center"/>
          </w:tcPr>
          <w:p w14:paraId="0A6CCAF5" w14:textId="77777777" w:rsidR="002B3AF5" w:rsidRPr="006F5C92" w:rsidRDefault="002B3AF5" w:rsidP="002B3AF5">
            <w:pPr>
              <w:suppressAutoHyphens/>
              <w:wordWrap w:val="0"/>
              <w:autoSpaceDE w:val="0"/>
              <w:autoSpaceDN w:val="0"/>
              <w:rPr>
                <w:rFonts w:ascii="ＭＳ 明朝" w:hAnsi="ＭＳ 明朝"/>
                <w:szCs w:val="24"/>
              </w:rPr>
            </w:pPr>
            <w:r w:rsidRPr="006F5C92">
              <w:rPr>
                <w:rFonts w:ascii="ＭＳ 明朝" w:hAnsi="ＭＳ 明朝" w:hint="eastAsia"/>
                <w:szCs w:val="24"/>
              </w:rPr>
              <w:t xml:space="preserve">　　　合　計</w:t>
            </w:r>
          </w:p>
        </w:tc>
        <w:tc>
          <w:tcPr>
            <w:tcW w:w="1559" w:type="dxa"/>
            <w:shd w:val="clear" w:color="auto" w:fill="auto"/>
          </w:tcPr>
          <w:p w14:paraId="0AB2DA32" w14:textId="77777777" w:rsidR="002B3AF5" w:rsidRPr="006F5C92" w:rsidRDefault="002B3AF5" w:rsidP="002B3AF5">
            <w:pPr>
              <w:widowControl/>
              <w:jc w:val="left"/>
              <w:rPr>
                <w:rFonts w:ascii="ＭＳ 明朝" w:hAnsi="ＭＳ 明朝"/>
                <w:szCs w:val="22"/>
              </w:rPr>
            </w:pPr>
          </w:p>
        </w:tc>
        <w:tc>
          <w:tcPr>
            <w:tcW w:w="1560" w:type="dxa"/>
            <w:shd w:val="clear" w:color="auto" w:fill="auto"/>
          </w:tcPr>
          <w:p w14:paraId="0A6964B1" w14:textId="77777777" w:rsidR="002B3AF5" w:rsidRPr="006F5C92" w:rsidRDefault="002B3AF5" w:rsidP="002B3AF5">
            <w:pPr>
              <w:widowControl/>
              <w:jc w:val="left"/>
              <w:rPr>
                <w:rFonts w:ascii="ＭＳ 明朝" w:hAnsi="ＭＳ 明朝"/>
                <w:szCs w:val="22"/>
              </w:rPr>
            </w:pPr>
          </w:p>
        </w:tc>
        <w:tc>
          <w:tcPr>
            <w:tcW w:w="1488" w:type="dxa"/>
            <w:shd w:val="clear" w:color="auto" w:fill="auto"/>
          </w:tcPr>
          <w:p w14:paraId="08489A71" w14:textId="77777777" w:rsidR="002B3AF5" w:rsidRPr="006F5C92" w:rsidRDefault="002B3AF5" w:rsidP="002B3AF5">
            <w:pPr>
              <w:widowControl/>
              <w:jc w:val="left"/>
              <w:rPr>
                <w:rFonts w:ascii="ＭＳ 明朝" w:hAnsi="ＭＳ 明朝"/>
                <w:szCs w:val="22"/>
              </w:rPr>
            </w:pPr>
          </w:p>
        </w:tc>
        <w:tc>
          <w:tcPr>
            <w:tcW w:w="1488" w:type="dxa"/>
            <w:shd w:val="clear" w:color="auto" w:fill="auto"/>
          </w:tcPr>
          <w:p w14:paraId="6459A71B" w14:textId="77777777" w:rsidR="002B3AF5" w:rsidRPr="006F5C92" w:rsidRDefault="002B3AF5" w:rsidP="002B3AF5">
            <w:pPr>
              <w:widowControl/>
              <w:jc w:val="left"/>
              <w:rPr>
                <w:rFonts w:ascii="ＭＳ 明朝" w:hAnsi="ＭＳ 明朝"/>
                <w:szCs w:val="22"/>
              </w:rPr>
            </w:pPr>
          </w:p>
        </w:tc>
      </w:tr>
    </w:tbl>
    <w:p w14:paraId="0AC16AC2" w14:textId="77777777" w:rsidR="002B3AF5" w:rsidRPr="006F5C92" w:rsidRDefault="002B3AF5" w:rsidP="002B3AF5">
      <w:pPr>
        <w:widowControl/>
        <w:jc w:val="left"/>
        <w:rPr>
          <w:rFonts w:ascii="ＭＳ 明朝" w:hAnsi="ＭＳ 明朝"/>
          <w:szCs w:val="22"/>
        </w:rPr>
      </w:pPr>
    </w:p>
    <w:p w14:paraId="39294C86" w14:textId="77777777" w:rsidR="002B3AF5" w:rsidRPr="006F5C92" w:rsidRDefault="002B3AF5" w:rsidP="002B3AF5">
      <w:pPr>
        <w:widowControl/>
        <w:jc w:val="left"/>
        <w:rPr>
          <w:rFonts w:ascii="ＭＳ 明朝" w:hAnsi="ＭＳ 明朝"/>
          <w:szCs w:val="22"/>
        </w:rPr>
      </w:pPr>
      <w:r w:rsidRPr="006F5C92">
        <w:rPr>
          <w:rFonts w:ascii="ＭＳ 明朝" w:hAnsi="ＭＳ 明朝" w:hint="eastAsia"/>
          <w:szCs w:val="22"/>
        </w:rPr>
        <w:t xml:space="preserve">　（事前着手の理由）</w:t>
      </w:r>
    </w:p>
    <w:p w14:paraId="0069856E" w14:textId="77777777" w:rsidR="002B3AF5" w:rsidRPr="006F5C92" w:rsidRDefault="002B3AF5" w:rsidP="002B3AF5">
      <w:pPr>
        <w:widowControl/>
        <w:jc w:val="left"/>
        <w:rPr>
          <w:rFonts w:ascii="ＭＳ 明朝" w:hAnsi="ＭＳ 明朝"/>
          <w:szCs w:val="22"/>
        </w:rPr>
      </w:pPr>
    </w:p>
    <w:p w14:paraId="6B306AC8" w14:textId="77777777" w:rsidR="003E27F6" w:rsidRPr="006F5C92" w:rsidRDefault="003E27F6" w:rsidP="002B3AF5">
      <w:pPr>
        <w:widowControl/>
        <w:jc w:val="left"/>
        <w:rPr>
          <w:rFonts w:ascii="ＭＳ 明朝" w:hAnsi="ＭＳ 明朝"/>
          <w:szCs w:val="22"/>
        </w:rPr>
      </w:pPr>
    </w:p>
    <w:p w14:paraId="63301C26" w14:textId="7FF57A90" w:rsidR="00EC5085" w:rsidRPr="006F5C92" w:rsidRDefault="00EC5085" w:rsidP="00F266B3">
      <w:pPr>
        <w:rPr>
          <w:rFonts w:ascii="ＭＳ 明朝" w:hAnsi="ＭＳ 明朝" w:hint="eastAsia"/>
          <w:sz w:val="21"/>
          <w:szCs w:val="21"/>
        </w:rPr>
      </w:pPr>
      <w:bookmarkStart w:id="1" w:name="_GoBack"/>
      <w:bookmarkEnd w:id="0"/>
      <w:bookmarkEnd w:id="1"/>
    </w:p>
    <w:sectPr w:rsidR="00EC5085" w:rsidRPr="006F5C92"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E9B7" w14:textId="77777777" w:rsidR="001B26BD" w:rsidRDefault="001B26BD">
      <w:r>
        <w:separator/>
      </w:r>
    </w:p>
  </w:endnote>
  <w:endnote w:type="continuationSeparator" w:id="0">
    <w:p w14:paraId="521AB56F" w14:textId="77777777" w:rsidR="001B26BD" w:rsidRDefault="001B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10BBF" w14:textId="77777777" w:rsidR="001B26BD" w:rsidRDefault="001B26BD">
      <w:r>
        <w:separator/>
      </w:r>
    </w:p>
  </w:footnote>
  <w:footnote w:type="continuationSeparator" w:id="0">
    <w:p w14:paraId="7BF84334" w14:textId="77777777" w:rsidR="001B26BD" w:rsidRDefault="001B2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26BD"/>
    <w:rsid w:val="001B3019"/>
    <w:rsid w:val="001C0767"/>
    <w:rsid w:val="001C0E4D"/>
    <w:rsid w:val="001D0523"/>
    <w:rsid w:val="001F179E"/>
    <w:rsid w:val="001F6AC8"/>
    <w:rsid w:val="002000F5"/>
    <w:rsid w:val="00211904"/>
    <w:rsid w:val="00222276"/>
    <w:rsid w:val="002343AC"/>
    <w:rsid w:val="00254553"/>
    <w:rsid w:val="002744BC"/>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D001B"/>
    <w:rsid w:val="006D1A22"/>
    <w:rsid w:val="006E0211"/>
    <w:rsid w:val="006E215F"/>
    <w:rsid w:val="006E60EE"/>
    <w:rsid w:val="006F203D"/>
    <w:rsid w:val="006F21D7"/>
    <w:rsid w:val="006F381E"/>
    <w:rsid w:val="006F5C92"/>
    <w:rsid w:val="006F5E91"/>
    <w:rsid w:val="00711265"/>
    <w:rsid w:val="00711E97"/>
    <w:rsid w:val="0073204C"/>
    <w:rsid w:val="00737C95"/>
    <w:rsid w:val="00747D6D"/>
    <w:rsid w:val="00751C51"/>
    <w:rsid w:val="00752910"/>
    <w:rsid w:val="00755D43"/>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F47F6"/>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243EA"/>
    <w:rsid w:val="00F2460D"/>
    <w:rsid w:val="00F266B3"/>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0FB4-BEFC-4B01-8DF4-6424D52D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R07030389</cp:lastModifiedBy>
  <cp:revision>118</cp:revision>
  <cp:lastPrinted>2021-07-06T02:07:00Z</cp:lastPrinted>
  <dcterms:created xsi:type="dcterms:W3CDTF">2025-03-14T05:56:00Z</dcterms:created>
  <dcterms:modified xsi:type="dcterms:W3CDTF">2025-04-14T02:00:00Z</dcterms:modified>
</cp:coreProperties>
</file>