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69" w:rsidRDefault="00637F28">
      <w:pPr>
        <w:spacing w:line="240" w:lineRule="exact"/>
        <w:jc w:val="right"/>
        <w:rPr>
          <w:rFonts w:ascii="游ゴシック Medium" w:eastAsia="游ゴシック Medium" w:hAnsi="游ゴシック Medium"/>
          <w:b/>
          <w:sz w:val="24"/>
        </w:rPr>
      </w:pPr>
      <w:bookmarkStart w:id="0" w:name="_GoBack"/>
      <w:bookmarkEnd w:id="0"/>
      <w:r>
        <w:rPr>
          <w:rFonts w:ascii="游ゴシック Medium" w:eastAsia="游ゴシック Medium" w:hAnsi="游ゴシック Medium" w:hint="eastAsia"/>
          <w:b/>
          <w:sz w:val="24"/>
        </w:rPr>
        <w:t>令和７</w:t>
      </w:r>
      <w:r w:rsidR="00D84CB8">
        <w:rPr>
          <w:rFonts w:ascii="游ゴシック Medium" w:eastAsia="游ゴシック Medium" w:hAnsi="游ゴシック Medium" w:hint="eastAsia"/>
          <w:b/>
          <w:sz w:val="24"/>
        </w:rPr>
        <w:t>年　　月　　日</w:t>
      </w:r>
    </w:p>
    <w:p w:rsidR="009B5769" w:rsidRPr="00D21A7C" w:rsidRDefault="00D84CB8">
      <w:pPr>
        <w:spacing w:line="600" w:lineRule="exact"/>
        <w:jc w:val="center"/>
        <w:rPr>
          <w:rFonts w:ascii="Yu Gothic UI" w:eastAsia="Yu Gothic UI" w:hAnsi="Yu Gothic UI"/>
          <w:b/>
          <w:sz w:val="40"/>
        </w:rPr>
      </w:pPr>
      <w:r w:rsidRPr="00D21A7C">
        <w:rPr>
          <w:rFonts w:ascii="Yu Gothic UI" w:eastAsia="Yu Gothic UI" w:hAnsi="Yu Gothic UI" w:hint="eastAsia"/>
          <w:b/>
          <w:color w:val="000000" w:themeColor="text1"/>
          <w:sz w:val="40"/>
        </w:rPr>
        <w:t>第</w:t>
      </w:r>
      <w:r w:rsidR="00637F28">
        <w:rPr>
          <w:rFonts w:ascii="Yu Gothic UI" w:eastAsia="Yu Gothic UI" w:hAnsi="Yu Gothic UI" w:hint="eastAsia"/>
          <w:b/>
          <w:color w:val="000000" w:themeColor="text1"/>
          <w:sz w:val="40"/>
        </w:rPr>
        <w:t>５</w:t>
      </w:r>
      <w:r w:rsidRPr="00D21A7C">
        <w:rPr>
          <w:rFonts w:ascii="Yu Gothic UI" w:eastAsia="Yu Gothic UI" w:hAnsi="Yu Gothic UI" w:hint="eastAsia"/>
          <w:b/>
          <w:color w:val="000000" w:themeColor="text1"/>
          <w:sz w:val="40"/>
        </w:rPr>
        <w:t>回</w:t>
      </w:r>
      <w:r w:rsidRPr="00D21A7C">
        <w:rPr>
          <w:rFonts w:ascii="Yu Gothic UI" w:eastAsia="Yu Gothic UI" w:hAnsi="Yu Gothic UI" w:hint="eastAsia"/>
          <w:b/>
          <w:sz w:val="40"/>
        </w:rPr>
        <w:t>いばらき米の極み頂上コンテスト</w:t>
      </w:r>
    </w:p>
    <w:p w:rsidR="00043BF7" w:rsidRPr="00043BF7" w:rsidRDefault="00D84CB8" w:rsidP="00043BF7">
      <w:pPr>
        <w:spacing w:line="600" w:lineRule="exact"/>
        <w:jc w:val="center"/>
        <w:rPr>
          <w:rFonts w:ascii="Yu Gothic UI" w:eastAsia="Yu Gothic UI" w:hAnsi="Yu Gothic UI"/>
          <w:b/>
          <w:sz w:val="40"/>
        </w:rPr>
      </w:pPr>
      <w:r w:rsidRPr="00D21A7C">
        <w:rPr>
          <w:rFonts w:ascii="Yu Gothic UI" w:eastAsia="Yu Gothic UI" w:hAnsi="Yu Gothic UI" w:hint="eastAsia"/>
          <w:b/>
          <w:sz w:val="40"/>
        </w:rPr>
        <w:t>応募申込書　兼　栽培管理記録簿</w:t>
      </w:r>
    </w:p>
    <w:p w:rsidR="00043BF7" w:rsidRPr="0065473F" w:rsidRDefault="00043BF7" w:rsidP="00043BF7">
      <w:pPr>
        <w:spacing w:line="720" w:lineRule="exact"/>
        <w:jc w:val="center"/>
        <w:rPr>
          <w:rFonts w:ascii="Yu Gothic UI" w:eastAsia="Yu Gothic UI" w:hAnsi="Yu Gothic UI"/>
          <w:b/>
          <w:color w:val="FF0000"/>
          <w:sz w:val="40"/>
        </w:rPr>
      </w:pPr>
      <w:r w:rsidRPr="0065473F">
        <w:rPr>
          <w:rFonts w:ascii="Yu Gothic UI" w:eastAsia="Yu Gothic UI" w:hAnsi="Yu Gothic UI" w:hint="eastAsia"/>
          <w:b/>
          <w:color w:val="FF0000"/>
          <w:sz w:val="40"/>
        </w:rPr>
        <w:t>レギュラー</w:t>
      </w:r>
      <w:r w:rsidR="000C79F7">
        <w:rPr>
          <w:rFonts w:ascii="Yu Gothic UI" w:eastAsia="Yu Gothic UI" w:hAnsi="Yu Gothic UI" w:hint="eastAsia"/>
          <w:b/>
          <w:color w:val="FF0000"/>
          <w:sz w:val="40"/>
        </w:rPr>
        <w:t>米</w:t>
      </w:r>
      <w:r w:rsidRPr="0065473F">
        <w:rPr>
          <w:rFonts w:ascii="Yu Gothic UI" w:eastAsia="Yu Gothic UI" w:hAnsi="Yu Gothic UI" w:hint="eastAsia"/>
          <w:b/>
          <w:color w:val="FF0000"/>
          <w:sz w:val="40"/>
        </w:rPr>
        <w:t>部門　・　有機米部門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63"/>
        <w:gridCol w:w="963"/>
        <w:gridCol w:w="1276"/>
        <w:gridCol w:w="273"/>
        <w:gridCol w:w="1433"/>
        <w:gridCol w:w="117"/>
        <w:gridCol w:w="1154"/>
        <w:gridCol w:w="396"/>
        <w:gridCol w:w="29"/>
        <w:gridCol w:w="1521"/>
      </w:tblGrid>
      <w:tr w:rsidR="009B5769" w:rsidRPr="00D21A7C">
        <w:trPr>
          <w:trHeight w:val="376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ふりがな</w:t>
            </w:r>
          </w:p>
        </w:tc>
        <w:tc>
          <w:tcPr>
            <w:tcW w:w="8325" w:type="dxa"/>
            <w:gridSpan w:val="10"/>
            <w:tcBorders>
              <w:bottom w:val="dashed" w:sz="4" w:space="0" w:color="auto"/>
            </w:tcBorders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9B5769" w:rsidRPr="00D21A7C">
        <w:trPr>
          <w:trHeight w:val="742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8325" w:type="dxa"/>
            <w:gridSpan w:val="10"/>
            <w:tcBorders>
              <w:top w:val="dashed" w:sz="4" w:space="0" w:color="auto"/>
            </w:tcBorders>
            <w:vAlign w:val="center"/>
          </w:tcPr>
          <w:p w:rsidR="009B5769" w:rsidRPr="00D21A7C" w:rsidRDefault="00D84CB8">
            <w:pPr>
              <w:spacing w:line="280" w:lineRule="exact"/>
              <w:jc w:val="righ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（法人の場合は法人名・代表者名を記入）</w:t>
            </w:r>
          </w:p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9B5769" w:rsidRPr="00D21A7C">
        <w:trPr>
          <w:trHeight w:val="979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住所</w:t>
            </w:r>
          </w:p>
        </w:tc>
        <w:tc>
          <w:tcPr>
            <w:tcW w:w="8325" w:type="dxa"/>
            <w:gridSpan w:val="10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〒　　　－　　　　</w:t>
            </w:r>
          </w:p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9B5769" w:rsidRPr="00D21A7C">
        <w:trPr>
          <w:trHeight w:val="979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8325" w:type="dxa"/>
            <w:gridSpan w:val="10"/>
            <w:vAlign w:val="center"/>
          </w:tcPr>
          <w:p w:rsidR="009B5769" w:rsidRPr="00D21A7C" w:rsidRDefault="00D84CB8"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電話：（　　　　）－　　　　－　　　　携帯：（　　　　）－　　　　－　　　　</w:t>
            </w:r>
          </w:p>
          <w:p w:rsidR="008D3AD7" w:rsidRPr="00D21A7C" w:rsidRDefault="00D84CB8"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メール：</w:t>
            </w:r>
          </w:p>
        </w:tc>
      </w:tr>
      <w:tr w:rsidR="009B5769" w:rsidRPr="00D21A7C">
        <w:trPr>
          <w:trHeight w:val="609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とりまとめ先がある場合は記入</w:t>
            </w:r>
          </w:p>
        </w:tc>
        <w:tc>
          <w:tcPr>
            <w:tcW w:w="8325" w:type="dxa"/>
            <w:gridSpan w:val="10"/>
            <w:vAlign w:val="center"/>
          </w:tcPr>
          <w:p w:rsidR="009B5769" w:rsidRPr="00D21A7C" w:rsidRDefault="00D84CB8">
            <w:pPr>
              <w:spacing w:line="32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担当部署：　　　　　　　　　　　　　　　担当者名：</w:t>
            </w:r>
          </w:p>
          <w:p w:rsidR="009B5769" w:rsidRPr="00D21A7C" w:rsidRDefault="00D84CB8">
            <w:pPr>
              <w:spacing w:line="32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/>
              </w:rPr>
              <w:t>電話：</w:t>
            </w:r>
            <w:r w:rsidRPr="00D21A7C">
              <w:rPr>
                <w:rFonts w:ascii="游ゴシック Medium" w:eastAsia="游ゴシック Medium" w:hAnsi="游ゴシック Medium" w:hint="eastAsia"/>
              </w:rPr>
              <w:t xml:space="preserve">（　　　　）－　　　　－　　　　　</w:t>
            </w:r>
          </w:p>
        </w:tc>
      </w:tr>
      <w:tr w:rsidR="009B5769" w:rsidRPr="00D21A7C">
        <w:tc>
          <w:tcPr>
            <w:tcW w:w="9851" w:type="dxa"/>
            <w:gridSpan w:val="11"/>
            <w:tcBorders>
              <w:left w:val="nil"/>
              <w:right w:val="nil"/>
            </w:tcBorders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817B55" w:rsidRPr="00D21A7C" w:rsidTr="00DD55A7">
        <w:trPr>
          <w:trHeight w:val="897"/>
        </w:trPr>
        <w:tc>
          <w:tcPr>
            <w:tcW w:w="1526" w:type="dxa"/>
            <w:shd w:val="clear" w:color="auto" w:fill="D5DCE4"/>
            <w:vAlign w:val="center"/>
          </w:tcPr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出品</w:t>
            </w:r>
          </w:p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品種名</w:t>
            </w:r>
          </w:p>
        </w:tc>
        <w:tc>
          <w:tcPr>
            <w:tcW w:w="2126" w:type="dxa"/>
            <w:gridSpan w:val="2"/>
            <w:vAlign w:val="center"/>
          </w:tcPr>
          <w:p w:rsidR="00817B55" w:rsidRPr="00D21A7C" w:rsidRDefault="00817B55" w:rsidP="00DB3A9B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49" w:type="dxa"/>
            <w:gridSpan w:val="2"/>
            <w:shd w:val="clear" w:color="auto" w:fill="D5DCE4"/>
            <w:vAlign w:val="center"/>
          </w:tcPr>
          <w:p w:rsidR="00043BF7" w:rsidRPr="00D21A7C" w:rsidRDefault="00817B55" w:rsidP="00043BF7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出品品種</w:t>
            </w:r>
          </w:p>
          <w:p w:rsidR="00817B55" w:rsidRPr="00D21A7C" w:rsidRDefault="00817B55" w:rsidP="00043BF7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作付面積</w:t>
            </w:r>
          </w:p>
        </w:tc>
        <w:tc>
          <w:tcPr>
            <w:tcW w:w="1550" w:type="dxa"/>
            <w:gridSpan w:val="2"/>
            <w:vAlign w:val="center"/>
          </w:tcPr>
          <w:p w:rsidR="00817B55" w:rsidRPr="00D21A7C" w:rsidRDefault="00817B55" w:rsidP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 xml:space="preserve">　　　a</w:t>
            </w:r>
          </w:p>
        </w:tc>
        <w:tc>
          <w:tcPr>
            <w:tcW w:w="1550" w:type="dxa"/>
            <w:gridSpan w:val="2"/>
            <w:shd w:val="clear" w:color="auto" w:fill="D5DCE4"/>
            <w:vAlign w:val="center"/>
          </w:tcPr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水稲合計</w:t>
            </w:r>
          </w:p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作付面積</w:t>
            </w:r>
          </w:p>
        </w:tc>
        <w:tc>
          <w:tcPr>
            <w:tcW w:w="1550" w:type="dxa"/>
            <w:gridSpan w:val="2"/>
            <w:vAlign w:val="center"/>
          </w:tcPr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 xml:space="preserve">　　　a</w:t>
            </w:r>
          </w:p>
        </w:tc>
      </w:tr>
      <w:tr w:rsidR="009B5769" w:rsidRPr="00D21A7C">
        <w:trPr>
          <w:trHeight w:val="404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代表的な</w:t>
            </w:r>
          </w:p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ほ場所在地</w:t>
            </w:r>
          </w:p>
        </w:tc>
        <w:tc>
          <w:tcPr>
            <w:tcW w:w="8325" w:type="dxa"/>
            <w:gridSpan w:val="10"/>
            <w:vAlign w:val="center"/>
          </w:tcPr>
          <w:p w:rsidR="009B5769" w:rsidRPr="00D21A7C" w:rsidRDefault="009B5769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9B5769" w:rsidRPr="00D21A7C">
        <w:trPr>
          <w:trHeight w:val="404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田植日</w:t>
            </w:r>
          </w:p>
        </w:tc>
        <w:tc>
          <w:tcPr>
            <w:tcW w:w="2126" w:type="dxa"/>
            <w:gridSpan w:val="2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月　　　日</w:t>
            </w:r>
          </w:p>
        </w:tc>
        <w:tc>
          <w:tcPr>
            <w:tcW w:w="1276" w:type="dxa"/>
            <w:shd w:val="clear" w:color="auto" w:fill="D5DCE4"/>
            <w:vAlign w:val="center"/>
          </w:tcPr>
          <w:p w:rsidR="009B5769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栽植密度</w:t>
            </w:r>
          </w:p>
        </w:tc>
        <w:tc>
          <w:tcPr>
            <w:tcW w:w="4923" w:type="dxa"/>
            <w:gridSpan w:val="7"/>
            <w:vAlign w:val="center"/>
          </w:tcPr>
          <w:p w:rsidR="009B5769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株間　　cm×条間　　cm</w:t>
            </w:r>
            <w:r w:rsidR="00DE5472">
              <w:rPr>
                <w:rFonts w:ascii="游ゴシック Medium" w:eastAsia="游ゴシック Medium" w:hAnsi="游ゴシック Medium" w:hint="eastAsia"/>
              </w:rPr>
              <w:t>（坪　　株）</w:t>
            </w:r>
          </w:p>
        </w:tc>
      </w:tr>
      <w:tr w:rsidR="009B5769" w:rsidRPr="00D21A7C" w:rsidTr="000E30F6">
        <w:trPr>
          <w:trHeight w:val="390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収穫日</w:t>
            </w:r>
          </w:p>
        </w:tc>
        <w:tc>
          <w:tcPr>
            <w:tcW w:w="2126" w:type="dxa"/>
            <w:gridSpan w:val="2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:rsidR="009B5769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使用篩目</w:t>
            </w:r>
          </w:p>
        </w:tc>
        <w:tc>
          <w:tcPr>
            <w:tcW w:w="4923" w:type="dxa"/>
            <w:gridSpan w:val="7"/>
            <w:tcBorders>
              <w:bottom w:val="single" w:sz="4" w:space="0" w:color="auto"/>
            </w:tcBorders>
            <w:vAlign w:val="center"/>
          </w:tcPr>
          <w:p w:rsidR="009B5769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①1.85ｍｍ　②その他（　　　ｍｍ）</w:t>
            </w:r>
          </w:p>
        </w:tc>
      </w:tr>
      <w:tr w:rsidR="000E30F6" w:rsidRPr="00D21A7C" w:rsidTr="000E30F6">
        <w:trPr>
          <w:trHeight w:val="390"/>
        </w:trPr>
        <w:tc>
          <w:tcPr>
            <w:tcW w:w="1526" w:type="dxa"/>
            <w:shd w:val="clear" w:color="auto" w:fill="D5DCE4"/>
            <w:vAlign w:val="center"/>
          </w:tcPr>
          <w:p w:rsidR="000E30F6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収量</w:t>
            </w:r>
          </w:p>
        </w:tc>
        <w:tc>
          <w:tcPr>
            <w:tcW w:w="2126" w:type="dxa"/>
            <w:gridSpan w:val="2"/>
            <w:vAlign w:val="center"/>
          </w:tcPr>
          <w:p w:rsidR="000E30F6" w:rsidRPr="00D21A7C" w:rsidRDefault="000E30F6" w:rsidP="000E30F6">
            <w:pPr>
              <w:spacing w:line="280" w:lineRule="exact"/>
              <w:jc w:val="righ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/>
              </w:rPr>
              <w:t>kg/10a</w:t>
            </w:r>
          </w:p>
        </w:tc>
        <w:tc>
          <w:tcPr>
            <w:tcW w:w="6199" w:type="dxa"/>
            <w:gridSpan w:val="8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E30F6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9B5769" w:rsidRPr="00D21A7C">
        <w:tc>
          <w:tcPr>
            <w:tcW w:w="2689" w:type="dxa"/>
            <w:gridSpan w:val="2"/>
            <w:vMerge w:val="restart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D21A7C">
              <w:rPr>
                <w:rFonts w:ascii="游ゴシック Medium" w:eastAsia="游ゴシック Medium" w:hAnsi="游ゴシック Medium" w:hint="eastAsia"/>
                <w:sz w:val="24"/>
              </w:rPr>
              <w:t>【土づくり・肥培管理】</w:t>
            </w:r>
          </w:p>
          <w:p w:rsidR="009B5769" w:rsidRPr="00D21A7C" w:rsidRDefault="00D84CB8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 w:rsidRPr="00D21A7C">
              <w:rPr>
                <w:rFonts w:ascii="游ゴシック Medium" w:eastAsia="游ゴシック Medium" w:hAnsi="游ゴシック Medium" w:hint="eastAsia"/>
                <w:sz w:val="24"/>
              </w:rPr>
              <w:t>・堆肥</w:t>
            </w:r>
          </w:p>
          <w:p w:rsidR="009B5769" w:rsidRPr="00D21A7C" w:rsidRDefault="00D84CB8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 w:rsidRPr="00D21A7C">
              <w:rPr>
                <w:rFonts w:ascii="游ゴシック Medium" w:eastAsia="游ゴシック Medium" w:hAnsi="游ゴシック Medium" w:hint="eastAsia"/>
                <w:sz w:val="24"/>
              </w:rPr>
              <w:t>・肥料</w:t>
            </w:r>
          </w:p>
          <w:p w:rsidR="009B5769" w:rsidRPr="00D21A7C" w:rsidRDefault="00D84CB8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 w:rsidRPr="00D21A7C">
              <w:rPr>
                <w:rFonts w:ascii="游ゴシック Medium" w:eastAsia="游ゴシック Medium" w:hAnsi="游ゴシック Medium" w:hint="eastAsia"/>
                <w:sz w:val="24"/>
              </w:rPr>
              <w:t>・土壌改良資材　など</w:t>
            </w:r>
          </w:p>
        </w:tc>
        <w:tc>
          <w:tcPr>
            <w:tcW w:w="3945" w:type="dxa"/>
            <w:gridSpan w:val="4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資　　材　　名</w:t>
            </w:r>
          </w:p>
        </w:tc>
        <w:tc>
          <w:tcPr>
            <w:tcW w:w="1696" w:type="dxa"/>
            <w:gridSpan w:val="4"/>
            <w:tcBorders>
              <w:tr2bl w:val="nil"/>
            </w:tcBorders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施用量(kg/10a)</w:t>
            </w:r>
          </w:p>
        </w:tc>
        <w:tc>
          <w:tcPr>
            <w:tcW w:w="1521" w:type="dxa"/>
            <w:tcBorders>
              <w:tr2bl w:val="nil"/>
            </w:tcBorders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施用月日</w:t>
            </w:r>
          </w:p>
        </w:tc>
      </w:tr>
      <w:tr w:rsidR="009B5769" w:rsidRPr="00D21A7C">
        <w:trPr>
          <w:trHeight w:val="495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①</w:t>
            </w:r>
          </w:p>
        </w:tc>
        <w:tc>
          <w:tcPr>
            <w:tcW w:w="1696" w:type="dxa"/>
            <w:gridSpan w:val="4"/>
            <w:tcBorders>
              <w:tr2bl w:val="nil"/>
            </w:tcBorders>
            <w:vAlign w:val="center"/>
          </w:tcPr>
          <w:p w:rsidR="009B5769" w:rsidRPr="00D21A7C" w:rsidRDefault="009B5769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 w:rsidR="009B5769" w:rsidRPr="00D21A7C">
        <w:trPr>
          <w:trHeight w:val="545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②</w:t>
            </w:r>
          </w:p>
        </w:tc>
        <w:tc>
          <w:tcPr>
            <w:tcW w:w="1696" w:type="dxa"/>
            <w:gridSpan w:val="4"/>
            <w:tcBorders>
              <w:tr2bl w:val="nil"/>
            </w:tcBorders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 w:rsidR="009B5769" w:rsidRPr="00D21A7C">
        <w:trPr>
          <w:trHeight w:val="553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③</w:t>
            </w:r>
          </w:p>
        </w:tc>
        <w:tc>
          <w:tcPr>
            <w:tcW w:w="1696" w:type="dxa"/>
            <w:gridSpan w:val="4"/>
            <w:tcBorders>
              <w:tr2bl w:val="nil"/>
            </w:tcBorders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 w:rsidR="009B5769" w:rsidRPr="00D21A7C">
        <w:trPr>
          <w:trHeight w:val="560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④</w:t>
            </w:r>
          </w:p>
        </w:tc>
        <w:tc>
          <w:tcPr>
            <w:tcW w:w="1696" w:type="dxa"/>
            <w:gridSpan w:val="4"/>
            <w:tcBorders>
              <w:tr2bl w:val="nil"/>
            </w:tcBorders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 w:rsidR="009B5769" w:rsidRPr="00D21A7C">
        <w:trPr>
          <w:trHeight w:val="560"/>
        </w:trPr>
        <w:tc>
          <w:tcPr>
            <w:tcW w:w="7905" w:type="dxa"/>
            <w:gridSpan w:val="8"/>
            <w:shd w:val="clear" w:color="auto" w:fill="auto"/>
            <w:vAlign w:val="center"/>
          </w:tcPr>
          <w:p w:rsidR="009B5769" w:rsidRPr="00D21A7C" w:rsidRDefault="00F10E76">
            <w:pPr>
              <w:spacing w:line="280" w:lineRule="exact"/>
              <w:rPr>
                <w:rFonts w:ascii="游ゴシック Medium" w:eastAsia="游ゴシック Medium" w:hAnsi="游ゴシック Medium"/>
                <w:color w:val="FF0000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米</w:t>
            </w:r>
            <w:r w:rsidR="00D84CB8" w:rsidRPr="00D21A7C">
              <w:rPr>
                <w:rFonts w:ascii="游ゴシック Medium" w:eastAsia="游ゴシック Medium" w:hAnsi="游ゴシック Medium" w:hint="eastAsia"/>
              </w:rPr>
              <w:t>５俵を低温貯蔵でき、</w:t>
            </w:r>
            <w:r w:rsidR="00D077C7"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１k</w:t>
            </w:r>
            <w:r w:rsidR="00D077C7" w:rsidRPr="00D21A7C">
              <w:rPr>
                <w:rFonts w:ascii="游ゴシック Medium" w:eastAsia="游ゴシック Medium" w:hAnsi="游ゴシック Medium"/>
                <w:color w:val="000000" w:themeColor="text1"/>
              </w:rPr>
              <w:t>g</w:t>
            </w:r>
            <w:r w:rsidR="00D077C7"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以下の精米袋商品で県に</w:t>
            </w:r>
            <w:r w:rsidR="00D84CB8"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提供できますか？</w:t>
            </w:r>
          </w:p>
        </w:tc>
        <w:tc>
          <w:tcPr>
            <w:tcW w:w="1946" w:type="dxa"/>
            <w:gridSpan w:val="3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ind w:firstLineChars="50" w:firstLine="120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はい　・　いいえ</w:t>
            </w:r>
          </w:p>
        </w:tc>
      </w:tr>
      <w:tr w:rsidR="009B5769" w:rsidRPr="00D21A7C">
        <w:trPr>
          <w:trHeight w:val="560"/>
        </w:trPr>
        <w:tc>
          <w:tcPr>
            <w:tcW w:w="7905" w:type="dxa"/>
            <w:gridSpan w:val="8"/>
            <w:shd w:val="clear" w:color="auto" w:fill="auto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最終審査（食味官能評価）に進出した場合、炊飯時の加水量を指定しますか？</w:t>
            </w:r>
          </w:p>
        </w:tc>
        <w:tc>
          <w:tcPr>
            <w:tcW w:w="1946" w:type="dxa"/>
            <w:gridSpan w:val="3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ind w:firstLineChars="50" w:firstLine="120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はい　・　いいえ</w:t>
            </w:r>
          </w:p>
        </w:tc>
      </w:tr>
      <w:tr w:rsidR="009B5769" w:rsidRPr="00D21A7C">
        <w:trPr>
          <w:trHeight w:val="560"/>
        </w:trPr>
        <w:tc>
          <w:tcPr>
            <w:tcW w:w="7905" w:type="dxa"/>
            <w:gridSpan w:val="8"/>
            <w:shd w:val="clear" w:color="auto" w:fill="auto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審査結果公表時に、氏名・お住まいの市町村名・出品品種名を公表してよろしいか？</w:t>
            </w:r>
          </w:p>
        </w:tc>
        <w:tc>
          <w:tcPr>
            <w:tcW w:w="1946" w:type="dxa"/>
            <w:gridSpan w:val="3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ind w:firstLineChars="50" w:firstLine="120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はい　・　いいえ</w:t>
            </w:r>
          </w:p>
        </w:tc>
      </w:tr>
    </w:tbl>
    <w:p w:rsidR="00D20526" w:rsidRPr="00D21A7C" w:rsidRDefault="00D20526" w:rsidP="00D20526">
      <w:pPr>
        <w:spacing w:line="100" w:lineRule="exact"/>
        <w:rPr>
          <w:rFonts w:ascii="Yu Gothic UI" w:eastAsia="Yu Gothic UI" w:hAnsi="Yu Gothic UI"/>
          <w:b/>
          <w:sz w:val="28"/>
          <w:szCs w:val="24"/>
        </w:rPr>
      </w:pPr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</w:tblGrid>
      <w:tr w:rsidR="00043BF7" w:rsidRPr="00D21A7C" w:rsidTr="00043BF7">
        <w:tc>
          <w:tcPr>
            <w:tcW w:w="1476" w:type="dxa"/>
            <w:shd w:val="clear" w:color="auto" w:fill="auto"/>
          </w:tcPr>
          <w:p w:rsidR="00043BF7" w:rsidRPr="00D21A7C" w:rsidRDefault="00043BF7" w:rsidP="00043BF7">
            <w:pPr>
              <w:spacing w:line="300" w:lineRule="exact"/>
              <w:rPr>
                <w:rFonts w:ascii="Yu Gothic UI" w:eastAsia="Yu Gothic UI" w:hAnsi="Yu Gothic UI"/>
                <w:sz w:val="12"/>
                <w:szCs w:val="24"/>
              </w:rPr>
            </w:pPr>
            <w:r w:rsidRPr="00D21A7C">
              <w:rPr>
                <w:rFonts w:ascii="Yu Gothic UI" w:eastAsia="Yu Gothic UI" w:hAnsi="Yu Gothic UI" w:hint="eastAsia"/>
                <w:sz w:val="12"/>
                <w:szCs w:val="24"/>
              </w:rPr>
              <w:t>※産地振興課使用欄</w:t>
            </w:r>
          </w:p>
        </w:tc>
      </w:tr>
      <w:tr w:rsidR="00043BF7" w:rsidRPr="00D21A7C" w:rsidTr="00637F28">
        <w:trPr>
          <w:trHeight w:val="1242"/>
        </w:trPr>
        <w:tc>
          <w:tcPr>
            <w:tcW w:w="1476" w:type="dxa"/>
            <w:shd w:val="clear" w:color="auto" w:fill="auto"/>
          </w:tcPr>
          <w:p w:rsidR="00043BF7" w:rsidRPr="00D21A7C" w:rsidRDefault="00043BF7" w:rsidP="00043BF7">
            <w:pPr>
              <w:spacing w:line="300" w:lineRule="exact"/>
              <w:rPr>
                <w:rFonts w:ascii="Yu Gothic UI" w:eastAsia="Yu Gothic UI" w:hAnsi="Yu Gothic UI"/>
                <w:b/>
                <w:sz w:val="12"/>
                <w:szCs w:val="24"/>
              </w:rPr>
            </w:pPr>
          </w:p>
        </w:tc>
      </w:tr>
    </w:tbl>
    <w:p w:rsidR="009B5769" w:rsidRPr="00043BF7" w:rsidRDefault="00637F28">
      <w:pPr>
        <w:spacing w:line="300" w:lineRule="exac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応募期間：令和７年９月１２日（金）～１０月１０</w:t>
      </w:r>
      <w:r w:rsidR="00D84CB8" w:rsidRPr="00043BF7">
        <w:rPr>
          <w:rFonts w:ascii="Yu Gothic UI" w:eastAsia="Yu Gothic UI" w:hAnsi="Yu Gothic UI" w:hint="eastAsia"/>
          <w:b/>
          <w:sz w:val="24"/>
          <w:szCs w:val="24"/>
        </w:rPr>
        <w:t>日（金）必着</w:t>
      </w:r>
    </w:p>
    <w:p w:rsidR="009B5769" w:rsidRPr="00043BF7" w:rsidRDefault="00D84CB8">
      <w:pPr>
        <w:spacing w:line="300" w:lineRule="exact"/>
        <w:rPr>
          <w:rFonts w:ascii="Yu Gothic UI" w:eastAsia="Yu Gothic UI" w:hAnsi="Yu Gothic UI"/>
          <w:b/>
          <w:sz w:val="32"/>
          <w:szCs w:val="24"/>
        </w:rPr>
      </w:pPr>
      <w:r w:rsidRPr="00043BF7">
        <w:rPr>
          <w:rFonts w:ascii="Yu Gothic UI" w:eastAsia="Yu Gothic UI" w:hAnsi="Yu Gothic UI" w:hint="eastAsia"/>
          <w:b/>
          <w:sz w:val="24"/>
          <w:szCs w:val="24"/>
        </w:rPr>
        <w:t>提 出 先：郵　送　〒３１０－８５５５ 茨城県水戸市笠原町９７８番６</w:t>
      </w:r>
    </w:p>
    <w:p w:rsidR="009B5769" w:rsidRPr="00043BF7" w:rsidRDefault="00D84CB8" w:rsidP="00DB3A9B">
      <w:pPr>
        <w:spacing w:line="300" w:lineRule="exact"/>
        <w:rPr>
          <w:rFonts w:ascii="Yu Gothic UI" w:eastAsia="Yu Gothic UI" w:hAnsi="Yu Gothic UI"/>
          <w:b/>
          <w:sz w:val="24"/>
          <w:szCs w:val="24"/>
        </w:rPr>
      </w:pPr>
      <w:r w:rsidRPr="00043BF7">
        <w:rPr>
          <w:rFonts w:ascii="Yu Gothic UI" w:eastAsia="Yu Gothic UI" w:hAnsi="Yu Gothic UI" w:hint="eastAsia"/>
          <w:b/>
          <w:sz w:val="32"/>
          <w:szCs w:val="24"/>
        </w:rPr>
        <w:t xml:space="preserve">　　　　　　　</w:t>
      </w:r>
      <w:r w:rsidRPr="00043BF7">
        <w:rPr>
          <w:rFonts w:ascii="Yu Gothic UI" w:eastAsia="Yu Gothic UI" w:hAnsi="Yu Gothic UI" w:hint="eastAsia"/>
          <w:b/>
          <w:sz w:val="24"/>
          <w:szCs w:val="24"/>
        </w:rPr>
        <w:t>茨城県農林水産部産地振興課 宛て</w:t>
      </w:r>
    </w:p>
    <w:p w:rsidR="009B5769" w:rsidRPr="00043BF7" w:rsidRDefault="00D84CB8">
      <w:pPr>
        <w:spacing w:line="300" w:lineRule="exact"/>
        <w:rPr>
          <w:rFonts w:ascii="Yu Gothic UI" w:eastAsia="Yu Gothic UI" w:hAnsi="Yu Gothic UI"/>
          <w:b/>
          <w:sz w:val="24"/>
          <w:szCs w:val="24"/>
        </w:rPr>
      </w:pPr>
      <w:r w:rsidRPr="00043BF7">
        <w:rPr>
          <w:rFonts w:ascii="Yu Gothic UI" w:eastAsia="Yu Gothic UI" w:hAnsi="Yu Gothic UI" w:hint="eastAsia"/>
          <w:b/>
          <w:sz w:val="24"/>
          <w:szCs w:val="24"/>
        </w:rPr>
        <w:t xml:space="preserve">　　　　：F</w:t>
      </w:r>
      <w:r w:rsidRPr="00043BF7">
        <w:rPr>
          <w:rFonts w:ascii="Yu Gothic UI" w:eastAsia="Yu Gothic UI" w:hAnsi="Yu Gothic UI"/>
          <w:b/>
          <w:sz w:val="24"/>
          <w:szCs w:val="24"/>
        </w:rPr>
        <w:t xml:space="preserve"> </w:t>
      </w:r>
      <w:r w:rsidRPr="00043BF7">
        <w:rPr>
          <w:rFonts w:ascii="Yu Gothic UI" w:eastAsia="Yu Gothic UI" w:hAnsi="Yu Gothic UI" w:hint="eastAsia"/>
          <w:b/>
          <w:sz w:val="24"/>
          <w:szCs w:val="24"/>
        </w:rPr>
        <w:t>A</w:t>
      </w:r>
      <w:r w:rsidRPr="00043BF7">
        <w:rPr>
          <w:rFonts w:ascii="Yu Gothic UI" w:eastAsia="Yu Gothic UI" w:hAnsi="Yu Gothic UI"/>
          <w:b/>
          <w:sz w:val="24"/>
          <w:szCs w:val="24"/>
        </w:rPr>
        <w:t xml:space="preserve"> </w:t>
      </w:r>
      <w:r w:rsidRPr="00043BF7">
        <w:rPr>
          <w:rFonts w:ascii="Yu Gothic UI" w:eastAsia="Yu Gothic UI" w:hAnsi="Yu Gothic UI" w:hint="eastAsia"/>
          <w:b/>
          <w:sz w:val="24"/>
          <w:szCs w:val="24"/>
        </w:rPr>
        <w:t>X　 ０２９－３０１－３９３９</w:t>
      </w:r>
    </w:p>
    <w:p w:rsidR="009B5769" w:rsidRPr="00043BF7" w:rsidRDefault="00D84CB8" w:rsidP="00DB3A9B">
      <w:pPr>
        <w:spacing w:line="300" w:lineRule="exact"/>
        <w:ind w:firstLineChars="360" w:firstLine="975"/>
        <w:rPr>
          <w:rFonts w:ascii="Yu Gothic UI" w:eastAsia="Yu Gothic UI" w:hAnsi="Yu Gothic UI"/>
          <w:b/>
          <w:sz w:val="32"/>
          <w:szCs w:val="24"/>
        </w:rPr>
      </w:pPr>
      <w:r w:rsidRPr="00043BF7">
        <w:rPr>
          <w:rFonts w:ascii="Yu Gothic UI" w:eastAsia="Yu Gothic UI" w:hAnsi="Yu Gothic UI" w:hint="eastAsia"/>
          <w:b/>
          <w:sz w:val="24"/>
          <w:szCs w:val="24"/>
        </w:rPr>
        <w:t xml:space="preserve">：メール　</w:t>
      </w:r>
      <w:r w:rsidR="00EB42CD" w:rsidRPr="00EB42CD">
        <w:rPr>
          <w:rFonts w:ascii="Yu Gothic UI" w:eastAsia="Yu Gothic UI" w:hAnsi="Yu Gothic UI"/>
          <w:b/>
          <w:sz w:val="24"/>
          <w:szCs w:val="24"/>
        </w:rPr>
        <w:t>sansin2@pref.ibaraki.lg.jp（</w:t>
      </w:r>
      <w:r w:rsidR="00EB42CD" w:rsidRPr="00EB42CD">
        <w:rPr>
          <w:rFonts w:ascii="Yu Gothic UI" w:eastAsia="Yu Gothic UI" w:hAnsi="Yu Gothic UI" w:hint="eastAsia"/>
          <w:b/>
          <w:sz w:val="24"/>
          <w:szCs w:val="24"/>
        </w:rPr>
        <w:t>HP</w:t>
      </w:r>
      <w:r w:rsidR="00EB42CD">
        <w:rPr>
          <w:rFonts w:ascii="Yu Gothic UI" w:eastAsia="Yu Gothic UI" w:hAnsi="Yu Gothic UI" w:hint="eastAsia"/>
          <w:b/>
          <w:sz w:val="24"/>
          <w:szCs w:val="24"/>
        </w:rPr>
        <w:t>から様式をダウンロード可）</w:t>
      </w:r>
    </w:p>
    <w:sectPr w:rsidR="009B5769" w:rsidRPr="00043BF7" w:rsidSect="00CB39E1">
      <w:pgSz w:w="11906" w:h="16838" w:code="9"/>
      <w:pgMar w:top="851" w:right="1134" w:bottom="851" w:left="1134" w:header="851" w:footer="992" w:gutter="0"/>
      <w:cols w:space="425"/>
      <w:docGrid w:type="linesAndChars" w:linePitch="33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69" w:rsidRDefault="00D84CB8">
      <w:r>
        <w:separator/>
      </w:r>
    </w:p>
  </w:endnote>
  <w:endnote w:type="continuationSeparator" w:id="0">
    <w:p w:rsidR="009B5769" w:rsidRDefault="00D8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69" w:rsidRDefault="00D84CB8">
      <w:r>
        <w:separator/>
      </w:r>
    </w:p>
  </w:footnote>
  <w:footnote w:type="continuationSeparator" w:id="0">
    <w:p w:rsidR="009B5769" w:rsidRDefault="00D8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69"/>
    <w:rsid w:val="00036283"/>
    <w:rsid w:val="00043BF7"/>
    <w:rsid w:val="000C79F7"/>
    <w:rsid w:val="000E30F6"/>
    <w:rsid w:val="00115C76"/>
    <w:rsid w:val="00374E61"/>
    <w:rsid w:val="0048133A"/>
    <w:rsid w:val="00583F22"/>
    <w:rsid w:val="005C1D37"/>
    <w:rsid w:val="00637F28"/>
    <w:rsid w:val="0065473F"/>
    <w:rsid w:val="00667122"/>
    <w:rsid w:val="007300BE"/>
    <w:rsid w:val="00817B55"/>
    <w:rsid w:val="008D3AD7"/>
    <w:rsid w:val="009B5769"/>
    <w:rsid w:val="009D3D60"/>
    <w:rsid w:val="00B66ACE"/>
    <w:rsid w:val="00CB39E1"/>
    <w:rsid w:val="00D077C7"/>
    <w:rsid w:val="00D20526"/>
    <w:rsid w:val="00D21A7C"/>
    <w:rsid w:val="00D35C48"/>
    <w:rsid w:val="00D84CB8"/>
    <w:rsid w:val="00DB3A9B"/>
    <w:rsid w:val="00DE5472"/>
    <w:rsid w:val="00E64DB1"/>
    <w:rsid w:val="00EB42CD"/>
    <w:rsid w:val="00F10E76"/>
    <w:rsid w:val="00F9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18724-16E4-420E-A50D-CB2A69D3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napToGrid w:val="0"/>
      <w:sz w:val="21"/>
      <w:szCs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napToGrid w:val="0"/>
      <w:sz w:val="21"/>
      <w:szCs w:val="21"/>
    </w:rPr>
  </w:style>
  <w:style w:type="character" w:styleId="a9">
    <w:name w:val="Hyperlink"/>
    <w:basedOn w:val="a0"/>
    <w:rsid w:val="00EB4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858C37D-C509-42FD-8518-29ECED7F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498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生産者名</vt:lpstr>
      <vt:lpstr>生産者名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生産者名</dc:title>
  <dc:subject/>
  <dc:creator>user</dc:creator>
  <cp:keywords/>
  <cp:lastModifiedBy>政策企画部情報システム課</cp:lastModifiedBy>
  <cp:revision>29</cp:revision>
  <cp:lastPrinted>2024-08-13T06:52:00Z</cp:lastPrinted>
  <dcterms:created xsi:type="dcterms:W3CDTF">2022-04-26T06:11:00Z</dcterms:created>
  <dcterms:modified xsi:type="dcterms:W3CDTF">2025-07-23T04:14:00Z</dcterms:modified>
</cp:coreProperties>
</file>