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4C8" w:rsidRDefault="00E876B5">
      <w:pPr>
        <w:spacing w:line="400" w:lineRule="exact"/>
        <w:jc w:val="right"/>
        <w:rPr>
          <w:rFonts w:asciiTheme="majorEastAsia" w:eastAsiaTheme="majorEastAsia" w:hAnsiTheme="majorEastAsia"/>
          <w:lang w:eastAsia="zh-CN"/>
        </w:rPr>
      </w:pPr>
      <w:r>
        <w:rPr>
          <w:rFonts w:asciiTheme="majorEastAsia" w:eastAsiaTheme="majorEastAsia" w:hAnsiTheme="majorEastAsia" w:hint="eastAsia"/>
          <w:lang w:eastAsia="zh-CN"/>
        </w:rPr>
        <w:t>（別紙１）</w:t>
      </w:r>
    </w:p>
    <w:p w:rsidR="005A64C8" w:rsidRPr="0050660A" w:rsidRDefault="00E876B5" w:rsidP="0050660A">
      <w:pPr>
        <w:jc w:val="center"/>
        <w:rPr>
          <w:rFonts w:asciiTheme="majorEastAsia" w:eastAsia="SimSun" w:hAnsiTheme="majorEastAsia" w:hint="eastAsia"/>
          <w:b/>
          <w:sz w:val="28"/>
          <w:szCs w:val="28"/>
          <w:lang w:eastAsia="zh-CN"/>
        </w:rPr>
      </w:pPr>
      <w:r>
        <w:rPr>
          <w:rFonts w:asciiTheme="majorEastAsia" w:eastAsiaTheme="majorEastAsia" w:hAnsiTheme="majorEastAsia" w:hint="eastAsia"/>
          <w:b/>
          <w:sz w:val="28"/>
          <w:szCs w:val="28"/>
          <w:lang w:eastAsia="zh-CN"/>
        </w:rPr>
        <w:t>「</w:t>
      </w:r>
      <w:r w:rsidR="00F32D2F">
        <w:rPr>
          <w:rFonts w:asciiTheme="majorEastAsia" w:eastAsiaTheme="majorEastAsia" w:hAnsiTheme="majorEastAsia" w:hint="eastAsia"/>
          <w:b/>
          <w:sz w:val="28"/>
          <w:szCs w:val="28"/>
        </w:rPr>
        <w:t>令和６</w:t>
      </w:r>
      <w:r>
        <w:rPr>
          <w:rFonts w:asciiTheme="majorEastAsia" w:eastAsiaTheme="majorEastAsia" w:hAnsiTheme="majorEastAsia" w:hint="eastAsia"/>
          <w:b/>
          <w:sz w:val="28"/>
          <w:szCs w:val="28"/>
        </w:rPr>
        <w:t>年</w:t>
      </w:r>
      <w:r>
        <w:rPr>
          <w:rFonts w:asciiTheme="majorEastAsia" w:eastAsiaTheme="majorEastAsia" w:hAnsiTheme="majorEastAsia" w:hint="eastAsia"/>
          <w:b/>
          <w:sz w:val="28"/>
          <w:szCs w:val="28"/>
          <w:lang w:eastAsia="zh-CN"/>
        </w:rPr>
        <w:t>度　旅行業法遵守状況自己点検表」</w:t>
      </w:r>
    </w:p>
    <w:p w:rsidR="005A64C8" w:rsidRDefault="00E876B5">
      <w:pPr>
        <w:spacing w:line="400" w:lineRule="exact"/>
        <w:ind w:firstLineChars="1900" w:firstLine="4180"/>
        <w:jc w:val="right"/>
        <w:rPr>
          <w:rFonts w:asciiTheme="majorEastAsia" w:eastAsiaTheme="majorEastAsia" w:hAnsiTheme="majorEastAsia"/>
          <w:lang w:eastAsia="zh-CN"/>
        </w:rPr>
      </w:pPr>
      <w:r>
        <w:rPr>
          <w:rFonts w:asciiTheme="majorEastAsia" w:eastAsiaTheme="majorEastAsia" w:hAnsiTheme="majorEastAsia" w:hint="eastAsia"/>
          <w:lang w:eastAsia="zh-CN"/>
        </w:rPr>
        <w:t xml:space="preserve">点検年月日　　</w:t>
      </w:r>
      <w:r>
        <w:rPr>
          <w:rFonts w:asciiTheme="majorEastAsia" w:eastAsiaTheme="majorEastAsia" w:hAnsiTheme="majorEastAsia" w:hint="eastAsia"/>
          <w:u w:val="single"/>
          <w:lang w:eastAsia="zh-CN"/>
        </w:rPr>
        <w:t xml:space="preserve">　　　　 　年　　　　月　　　　日</w:t>
      </w:r>
    </w:p>
    <w:p w:rsidR="005A64C8" w:rsidRDefault="00E876B5">
      <w:pPr>
        <w:spacing w:line="400" w:lineRule="exact"/>
        <w:ind w:firstLineChars="1950" w:firstLine="4290"/>
        <w:rPr>
          <w:rFonts w:asciiTheme="majorEastAsia" w:eastAsiaTheme="majorEastAsia" w:hAnsiTheme="majorEastAsia"/>
          <w:lang w:eastAsia="zh-CN"/>
        </w:rPr>
      </w:pPr>
      <w:r>
        <w:rPr>
          <w:rFonts w:asciiTheme="majorEastAsia" w:eastAsiaTheme="majorEastAsia" w:hAnsiTheme="majorEastAsia" w:hint="eastAsia"/>
          <w:lang w:eastAsia="zh-CN"/>
        </w:rPr>
        <w:t>点検実施者氏名</w:t>
      </w:r>
      <w:r>
        <w:rPr>
          <w:rFonts w:asciiTheme="majorEastAsia" w:eastAsiaTheme="majorEastAsia" w:hAnsiTheme="majorEastAsia" w:hint="eastAsia"/>
          <w:u w:val="single"/>
          <w:lang w:eastAsia="zh-CN"/>
        </w:rPr>
        <w:t xml:space="preserve">　　　　　　　　　　　　　　　　　</w:t>
      </w:r>
    </w:p>
    <w:p w:rsidR="005A64C8" w:rsidRDefault="00E876B5">
      <w:pPr>
        <w:spacing w:line="300" w:lineRule="exact"/>
        <w:ind w:leftChars="1964" w:left="4681" w:hangingChars="180" w:hanging="360"/>
        <w:rPr>
          <w:rFonts w:asciiTheme="majorEastAsia" w:eastAsiaTheme="majorEastAsia" w:hAnsiTheme="majorEastAsia"/>
          <w:sz w:val="20"/>
          <w:u w:val="single"/>
        </w:rPr>
      </w:pPr>
      <w:r>
        <w:rPr>
          <w:rFonts w:asciiTheme="majorEastAsia" w:eastAsiaTheme="majorEastAsia" w:hAnsiTheme="majorEastAsia" w:hint="eastAsia"/>
          <w:sz w:val="20"/>
          <w:u w:val="single"/>
        </w:rPr>
        <w:t>※点検実施者は、当該営業所で選任された旅行業務取扱管</w:t>
      </w:r>
    </w:p>
    <w:p w:rsidR="005A64C8" w:rsidRDefault="00E876B5">
      <w:pPr>
        <w:spacing w:line="300" w:lineRule="exact"/>
        <w:ind w:leftChars="2064" w:left="4701" w:hangingChars="80" w:hanging="160"/>
        <w:rPr>
          <w:rFonts w:asciiTheme="majorEastAsia" w:eastAsiaTheme="majorEastAsia" w:hAnsiTheme="majorEastAsia"/>
        </w:rPr>
      </w:pPr>
      <w:r>
        <w:rPr>
          <w:rFonts w:asciiTheme="majorEastAsia" w:eastAsiaTheme="majorEastAsia" w:hAnsiTheme="majorEastAsia" w:hint="eastAsia"/>
          <w:sz w:val="20"/>
          <w:u w:val="single"/>
        </w:rPr>
        <w:t>理者としてください。</w:t>
      </w:r>
    </w:p>
    <w:p w:rsidR="005A64C8" w:rsidRDefault="00E876B5">
      <w:pPr>
        <w:spacing w:line="400" w:lineRule="exact"/>
        <w:rPr>
          <w:rFonts w:asciiTheme="majorEastAsia" w:eastAsiaTheme="majorEastAsia" w:hAnsiTheme="majorEastAsia"/>
        </w:rPr>
      </w:pPr>
      <w:r>
        <w:rPr>
          <w:rFonts w:asciiTheme="majorEastAsia" w:eastAsiaTheme="majorEastAsia" w:hAnsiTheme="majorEastAsia" w:hint="eastAsia"/>
        </w:rPr>
        <w:t>【旅行業者名】</w:t>
      </w:r>
      <w:r>
        <w:rPr>
          <w:rFonts w:asciiTheme="majorEastAsia" w:eastAsiaTheme="majorEastAsia" w:hAnsiTheme="majorEastAsia" w:hint="eastAsia"/>
          <w:u w:val="single"/>
        </w:rPr>
        <w:t xml:space="preserve">　　　　　　　　　　　　　　　　　　　　　　　</w:t>
      </w:r>
    </w:p>
    <w:p w:rsidR="005A64C8" w:rsidRDefault="00E876B5">
      <w:pPr>
        <w:spacing w:line="400" w:lineRule="exact"/>
        <w:rPr>
          <w:rFonts w:asciiTheme="majorEastAsia" w:eastAsiaTheme="majorEastAsia" w:hAnsiTheme="majorEastAsia"/>
          <w:lang w:eastAsia="zh-CN"/>
        </w:rPr>
      </w:pPr>
      <w:r>
        <w:rPr>
          <w:rFonts w:asciiTheme="majorEastAsia" w:eastAsiaTheme="majorEastAsia" w:hAnsiTheme="majorEastAsia" w:hint="eastAsia"/>
          <w:lang w:eastAsia="zh-CN"/>
        </w:rPr>
        <w:t>【</w:t>
      </w:r>
      <w:r>
        <w:rPr>
          <w:rFonts w:asciiTheme="majorEastAsia" w:eastAsiaTheme="majorEastAsia" w:hAnsiTheme="majorEastAsia" w:hint="eastAsia"/>
          <w:spacing w:val="36"/>
          <w:kern w:val="0"/>
          <w:fitText w:val="1100" w:id="721072128"/>
          <w:lang w:eastAsia="zh-CN"/>
        </w:rPr>
        <w:t>登録番</w:t>
      </w:r>
      <w:r>
        <w:rPr>
          <w:rFonts w:asciiTheme="majorEastAsia" w:eastAsiaTheme="majorEastAsia" w:hAnsiTheme="majorEastAsia" w:hint="eastAsia"/>
          <w:spacing w:val="2"/>
          <w:kern w:val="0"/>
          <w:fitText w:val="1100" w:id="721072128"/>
          <w:lang w:eastAsia="zh-CN"/>
        </w:rPr>
        <w:t>号</w:t>
      </w:r>
      <w:r>
        <w:rPr>
          <w:rFonts w:asciiTheme="majorEastAsia" w:eastAsiaTheme="majorEastAsia" w:hAnsiTheme="majorEastAsia" w:hint="eastAsia"/>
          <w:lang w:eastAsia="zh-CN"/>
        </w:rPr>
        <w:t>】</w:t>
      </w:r>
      <w:r>
        <w:rPr>
          <w:rFonts w:asciiTheme="majorEastAsia" w:eastAsiaTheme="majorEastAsia" w:hAnsiTheme="majorEastAsia" w:hint="eastAsia"/>
          <w:u w:val="single"/>
        </w:rPr>
        <w:t>茨城県知事</w:t>
      </w:r>
      <w:r>
        <w:rPr>
          <w:rFonts w:asciiTheme="majorEastAsia" w:eastAsiaTheme="majorEastAsia" w:hAnsiTheme="majorEastAsia" w:hint="eastAsia"/>
          <w:u w:val="single"/>
          <w:lang w:eastAsia="zh-CN"/>
        </w:rPr>
        <w:t>登録旅行業第　　　　　　　　　　　号</w:t>
      </w:r>
    </w:p>
    <w:p w:rsidR="005A64C8" w:rsidRPr="00B61EBD" w:rsidRDefault="00E876B5">
      <w:pPr>
        <w:spacing w:line="400" w:lineRule="exact"/>
        <w:rPr>
          <w:rFonts w:asciiTheme="majorEastAsia" w:eastAsiaTheme="majorEastAsia" w:hAnsiTheme="majorEastAsia"/>
          <w:u w:val="single"/>
        </w:rPr>
      </w:pPr>
      <w:r>
        <w:rPr>
          <w:rFonts w:asciiTheme="majorEastAsia" w:eastAsiaTheme="majorEastAsia" w:hAnsiTheme="majorEastAsia" w:hint="eastAsia"/>
        </w:rPr>
        <w:t>【</w:t>
      </w:r>
      <w:r>
        <w:rPr>
          <w:rFonts w:asciiTheme="majorEastAsia" w:eastAsiaTheme="majorEastAsia" w:hAnsiTheme="majorEastAsia" w:hint="eastAsia"/>
          <w:spacing w:val="36"/>
          <w:kern w:val="0"/>
          <w:fitText w:val="1100" w:id="721072129"/>
        </w:rPr>
        <w:t>営業所</w:t>
      </w:r>
      <w:r>
        <w:rPr>
          <w:rFonts w:asciiTheme="majorEastAsia" w:eastAsiaTheme="majorEastAsia" w:hAnsiTheme="majorEastAsia" w:hint="eastAsia"/>
          <w:spacing w:val="2"/>
          <w:kern w:val="0"/>
          <w:fitText w:val="1100" w:id="721072129"/>
        </w:rPr>
        <w:t>名</w:t>
      </w:r>
      <w:r>
        <w:rPr>
          <w:rFonts w:asciiTheme="majorEastAsia" w:eastAsiaTheme="majorEastAsia" w:hAnsiTheme="majorEastAsia" w:hint="eastAsia"/>
        </w:rPr>
        <w:t>】</w:t>
      </w:r>
      <w:r>
        <w:rPr>
          <w:rFonts w:asciiTheme="majorEastAsia" w:eastAsiaTheme="majorEastAsia" w:hAnsiTheme="majorEastAsia"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0"/>
        <w:gridCol w:w="1239"/>
      </w:tblGrid>
      <w:tr w:rsidR="005A64C8">
        <w:trPr>
          <w:trHeight w:val="395"/>
        </w:trPr>
        <w:tc>
          <w:tcPr>
            <w:tcW w:w="8270" w:type="dxa"/>
            <w:tcBorders>
              <w:top w:val="single" w:sz="12" w:space="0" w:color="auto"/>
              <w:left w:val="single" w:sz="12" w:space="0" w:color="auto"/>
              <w:bottom w:val="single" w:sz="12"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点　検　項　目</w:t>
            </w:r>
          </w:p>
        </w:tc>
        <w:tc>
          <w:tcPr>
            <w:tcW w:w="1239" w:type="dxa"/>
            <w:tcBorders>
              <w:top w:val="single" w:sz="12" w:space="0" w:color="auto"/>
              <w:left w:val="single" w:sz="12" w:space="0" w:color="auto"/>
              <w:bottom w:val="single" w:sz="12"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点検結果</w:t>
            </w:r>
          </w:p>
        </w:tc>
      </w:tr>
      <w:tr w:rsidR="005A64C8">
        <w:trPr>
          <w:trHeight w:val="439"/>
        </w:trPr>
        <w:tc>
          <w:tcPr>
            <w:tcW w:w="8270" w:type="dxa"/>
            <w:tcBorders>
              <w:top w:val="single" w:sz="12" w:space="0" w:color="auto"/>
              <w:left w:val="single" w:sz="12" w:space="0" w:color="auto"/>
              <w:bottom w:val="dashed" w:sz="4" w:space="0" w:color="auto"/>
              <w:right w:val="single" w:sz="12" w:space="0" w:color="auto"/>
            </w:tcBorders>
            <w:vAlign w:val="center"/>
          </w:tcPr>
          <w:p w:rsidR="005A64C8" w:rsidRDefault="00E876B5">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１．標識の掲示等</w:t>
            </w:r>
          </w:p>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①旅行業登録票を見やすいように掲示しているか。</w:t>
            </w:r>
          </w:p>
        </w:tc>
        <w:tc>
          <w:tcPr>
            <w:tcW w:w="1239" w:type="dxa"/>
            <w:tcBorders>
              <w:top w:val="single" w:sz="12" w:space="0" w:color="auto"/>
              <w:left w:val="single" w:sz="12" w:space="0" w:color="auto"/>
              <w:bottom w:val="dashed" w:sz="4" w:space="0" w:color="auto"/>
              <w:right w:val="single" w:sz="12" w:space="0" w:color="auto"/>
            </w:tcBorders>
            <w:vAlign w:val="center"/>
          </w:tcPr>
          <w:p w:rsidR="005A64C8" w:rsidRDefault="005A64C8">
            <w:pPr>
              <w:jc w:val="center"/>
              <w:rPr>
                <w:rFonts w:asciiTheme="majorEastAsia" w:eastAsiaTheme="majorEastAsia" w:hAnsiTheme="majorEastAsia"/>
              </w:rPr>
            </w:pPr>
          </w:p>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332"/>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②旅行業務取扱料金表を見やすいように掲示しているか。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235"/>
        </w:trPr>
        <w:tc>
          <w:tcPr>
            <w:tcW w:w="8270" w:type="dxa"/>
            <w:tcBorders>
              <w:top w:val="dashed" w:sz="4" w:space="0" w:color="auto"/>
              <w:left w:val="single" w:sz="12" w:space="0" w:color="auto"/>
              <w:bottom w:val="single" w:sz="4" w:space="0" w:color="auto"/>
              <w:right w:val="single" w:sz="12" w:space="0" w:color="auto"/>
            </w:tcBorders>
            <w:vAlign w:val="center"/>
          </w:tcPr>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③旅行業約款を見やすいように掲示または閲覧できるように備え置いているか。</w:t>
            </w:r>
          </w:p>
        </w:tc>
        <w:tc>
          <w:tcPr>
            <w:tcW w:w="1239" w:type="dxa"/>
            <w:tcBorders>
              <w:top w:val="dashed" w:sz="4" w:space="0" w:color="auto"/>
              <w:left w:val="single" w:sz="12" w:space="0" w:color="auto"/>
              <w:bottom w:val="single"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1365"/>
        </w:trPr>
        <w:tc>
          <w:tcPr>
            <w:tcW w:w="8270" w:type="dxa"/>
            <w:tcBorders>
              <w:top w:val="single" w:sz="4" w:space="0" w:color="auto"/>
              <w:left w:val="single" w:sz="12" w:space="0" w:color="auto"/>
              <w:bottom w:val="dashed" w:sz="4" w:space="0" w:color="auto"/>
              <w:right w:val="single" w:sz="12" w:space="0" w:color="auto"/>
            </w:tcBorders>
            <w:vAlign w:val="center"/>
          </w:tcPr>
          <w:p w:rsidR="005A64C8" w:rsidRDefault="00E876B5">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２．営業所で選任されている旅行業務取扱管理者</w:t>
            </w:r>
          </w:p>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①５年ごとに旅行業協会が実施する旅行業務取扱管理者定期研修を受講しているか。</w:t>
            </w:r>
          </w:p>
        </w:tc>
        <w:tc>
          <w:tcPr>
            <w:tcW w:w="1239" w:type="dxa"/>
            <w:tcBorders>
              <w:top w:val="single"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1140"/>
        </w:trPr>
        <w:tc>
          <w:tcPr>
            <w:tcW w:w="8270" w:type="dxa"/>
            <w:tcBorders>
              <w:top w:val="dashed" w:sz="4" w:space="0" w:color="auto"/>
              <w:left w:val="single" w:sz="12" w:space="0" w:color="auto"/>
              <w:bottom w:val="single" w:sz="4" w:space="0" w:color="auto"/>
              <w:right w:val="single" w:sz="12" w:space="0" w:color="auto"/>
            </w:tcBorders>
            <w:vAlign w:val="center"/>
          </w:tcPr>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②選任された旅行業務取扱管理者の氏名等</w:t>
            </w:r>
          </w:p>
          <w:p w:rsidR="005A64C8" w:rsidRDefault="00E876B5">
            <w:pPr>
              <w:spacing w:line="360" w:lineRule="exact"/>
              <w:ind w:firstLineChars="200" w:firstLine="440"/>
              <w:rPr>
                <w:rFonts w:asciiTheme="majorEastAsia" w:eastAsiaTheme="majorEastAsia" w:hAnsiTheme="majorEastAsia"/>
              </w:rPr>
            </w:pPr>
            <w:r>
              <w:rPr>
                <w:rFonts w:asciiTheme="majorEastAsia" w:eastAsiaTheme="majorEastAsia" w:hAnsiTheme="majorEastAsia" w:hint="eastAsia"/>
              </w:rPr>
              <w:t>・氏名</w:t>
            </w:r>
            <w:r>
              <w:rPr>
                <w:rFonts w:asciiTheme="majorEastAsia" w:eastAsiaTheme="majorEastAsia" w:hAnsiTheme="majorEastAsia" w:hint="eastAsia"/>
                <w:u w:val="single"/>
              </w:rPr>
              <w:t xml:space="preserve">　　　　　　　　　　</w:t>
            </w:r>
            <w:r>
              <w:rPr>
                <w:rFonts w:asciiTheme="majorEastAsia" w:eastAsiaTheme="majorEastAsia" w:hAnsiTheme="majorEastAsia" w:hint="eastAsia"/>
              </w:rPr>
              <w:t>、　合格(認定)番号</w:t>
            </w:r>
            <w:r>
              <w:rPr>
                <w:rFonts w:asciiTheme="majorEastAsia" w:eastAsiaTheme="majorEastAsia" w:hAnsiTheme="majorEastAsia" w:hint="eastAsia"/>
                <w:u w:val="single"/>
              </w:rPr>
              <w:t xml:space="preserve">　　　　　　　　　　</w:t>
            </w:r>
          </w:p>
          <w:p w:rsidR="005A64C8" w:rsidRDefault="00E876B5">
            <w:pPr>
              <w:spacing w:line="360" w:lineRule="exact"/>
              <w:rPr>
                <w:rFonts w:asciiTheme="majorEastAsia" w:eastAsiaTheme="majorEastAsia" w:hAnsiTheme="majorEastAsia"/>
                <w:b/>
                <w:u w:val="single"/>
              </w:rPr>
            </w:pPr>
            <w:r>
              <w:rPr>
                <w:rFonts w:asciiTheme="majorEastAsia" w:eastAsiaTheme="majorEastAsia" w:hAnsiTheme="majorEastAsia" w:hint="eastAsia"/>
              </w:rPr>
              <w:t xml:space="preserve">　　・氏名</w:t>
            </w:r>
            <w:r>
              <w:rPr>
                <w:rFonts w:asciiTheme="majorEastAsia" w:eastAsiaTheme="majorEastAsia" w:hAnsiTheme="majorEastAsia" w:hint="eastAsia"/>
                <w:u w:val="single"/>
              </w:rPr>
              <w:t xml:space="preserve">　　　　　　　　　　</w:t>
            </w:r>
            <w:r>
              <w:rPr>
                <w:rFonts w:asciiTheme="majorEastAsia" w:eastAsiaTheme="majorEastAsia" w:hAnsiTheme="majorEastAsia" w:hint="eastAsia"/>
              </w:rPr>
              <w:t>、　合格(認定)番号</w:t>
            </w:r>
            <w:r>
              <w:rPr>
                <w:rFonts w:asciiTheme="majorEastAsia" w:eastAsiaTheme="majorEastAsia" w:hAnsiTheme="majorEastAsia" w:hint="eastAsia"/>
                <w:u w:val="single"/>
              </w:rPr>
              <w:t xml:space="preserve">　　　　　　　　　　</w:t>
            </w:r>
          </w:p>
        </w:tc>
        <w:tc>
          <w:tcPr>
            <w:tcW w:w="1239" w:type="dxa"/>
            <w:tcBorders>
              <w:top w:val="dashed" w:sz="4" w:space="0" w:color="auto"/>
              <w:left w:val="single" w:sz="12" w:space="0" w:color="auto"/>
              <w:bottom w:val="single"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981"/>
        </w:trPr>
        <w:tc>
          <w:tcPr>
            <w:tcW w:w="8270" w:type="dxa"/>
            <w:tcBorders>
              <w:top w:val="single" w:sz="4" w:space="0" w:color="auto"/>
              <w:left w:val="single" w:sz="12" w:space="0" w:color="auto"/>
              <w:bottom w:val="dashed" w:sz="4" w:space="0" w:color="auto"/>
              <w:right w:val="single" w:sz="12" w:space="0" w:color="auto"/>
            </w:tcBorders>
            <w:vAlign w:val="center"/>
          </w:tcPr>
          <w:p w:rsidR="005A64C8" w:rsidRDefault="00E876B5">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３．証明書の交付と提示等</w:t>
            </w:r>
          </w:p>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①旅行業務取扱管理者証を交付しているか。</w:t>
            </w:r>
          </w:p>
          <w:p w:rsidR="005A64C8" w:rsidRDefault="00E876B5">
            <w:pPr>
              <w:spacing w:line="360" w:lineRule="exact"/>
              <w:rPr>
                <w:rFonts w:asciiTheme="majorEastAsia" w:eastAsiaTheme="majorEastAsia" w:hAnsiTheme="majorEastAsia"/>
              </w:rPr>
            </w:pPr>
            <w:r>
              <w:rPr>
                <w:rFonts w:asciiTheme="majorEastAsia" w:eastAsiaTheme="majorEastAsia" w:hAnsiTheme="majorEastAsia" w:hint="eastAsia"/>
              </w:rPr>
              <w:t xml:space="preserve">　　また、旅行者の請求に応じて旅行業務取扱管理者証を提示させているか。</w:t>
            </w:r>
          </w:p>
        </w:tc>
        <w:tc>
          <w:tcPr>
            <w:tcW w:w="1239" w:type="dxa"/>
            <w:tcBorders>
              <w:top w:val="single" w:sz="4" w:space="0" w:color="auto"/>
              <w:left w:val="single" w:sz="12" w:space="0" w:color="auto"/>
              <w:bottom w:val="dashed" w:sz="4" w:space="0" w:color="auto"/>
              <w:right w:val="single" w:sz="12" w:space="0" w:color="auto"/>
            </w:tcBorders>
            <w:vAlign w:val="center"/>
          </w:tcPr>
          <w:p w:rsidR="005A64C8" w:rsidRDefault="005A64C8">
            <w:pPr>
              <w:jc w:val="center"/>
              <w:rPr>
                <w:rFonts w:asciiTheme="majorEastAsia" w:eastAsiaTheme="majorEastAsia" w:hAnsiTheme="majorEastAsia"/>
              </w:rPr>
            </w:pPr>
          </w:p>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92"/>
        </w:trPr>
        <w:tc>
          <w:tcPr>
            <w:tcW w:w="8270" w:type="dxa"/>
            <w:tcBorders>
              <w:top w:val="dashed" w:sz="4" w:space="0" w:color="auto"/>
              <w:left w:val="single" w:sz="12" w:space="0" w:color="auto"/>
              <w:bottom w:val="single" w:sz="4" w:space="0" w:color="auto"/>
              <w:right w:val="single" w:sz="12" w:space="0" w:color="auto"/>
            </w:tcBorders>
            <w:vAlign w:val="center"/>
          </w:tcPr>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②外務員証を発行し携帯させているか。</w:t>
            </w:r>
          </w:p>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 xml:space="preserve">　また、外務員が業務を行うときは、外務員証を提示させているか。</w:t>
            </w:r>
          </w:p>
        </w:tc>
        <w:tc>
          <w:tcPr>
            <w:tcW w:w="1239" w:type="dxa"/>
            <w:tcBorders>
              <w:top w:val="dashed" w:sz="4" w:space="0" w:color="auto"/>
              <w:left w:val="single" w:sz="12" w:space="0" w:color="auto"/>
              <w:bottom w:val="single"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976"/>
        </w:trPr>
        <w:tc>
          <w:tcPr>
            <w:tcW w:w="8270" w:type="dxa"/>
            <w:tcBorders>
              <w:top w:val="single" w:sz="4" w:space="0" w:color="auto"/>
              <w:left w:val="single" w:sz="12" w:space="0" w:color="auto"/>
              <w:bottom w:val="dashed" w:sz="4" w:space="0" w:color="auto"/>
              <w:right w:val="single" w:sz="12" w:space="0" w:color="auto"/>
            </w:tcBorders>
            <w:vAlign w:val="center"/>
          </w:tcPr>
          <w:p w:rsidR="005A64C8" w:rsidRDefault="00E876B5">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４．企画旅行を実施する場合</w:t>
            </w:r>
          </w:p>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①参加者を募集する広告について、広告の表示方法・表示事項を遵守しているか。</w:t>
            </w:r>
          </w:p>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 xml:space="preserve">　また、旅行に関するサービスの内容について、誇大表示をしていないか。</w:t>
            </w:r>
          </w:p>
        </w:tc>
        <w:tc>
          <w:tcPr>
            <w:tcW w:w="1239" w:type="dxa"/>
            <w:tcBorders>
              <w:top w:val="single" w:sz="4" w:space="0" w:color="auto"/>
              <w:left w:val="single" w:sz="12" w:space="0" w:color="auto"/>
              <w:bottom w:val="dashed" w:sz="4" w:space="0" w:color="auto"/>
              <w:right w:val="single" w:sz="12" w:space="0" w:color="auto"/>
            </w:tcBorders>
            <w:vAlign w:val="center"/>
          </w:tcPr>
          <w:p w:rsidR="005A64C8" w:rsidRDefault="005A64C8">
            <w:pPr>
              <w:jc w:val="center"/>
              <w:rPr>
                <w:rFonts w:asciiTheme="majorEastAsia" w:eastAsiaTheme="majorEastAsia" w:hAnsiTheme="majorEastAsia"/>
              </w:rPr>
            </w:pPr>
          </w:p>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rsidR="003110B6" w:rsidRDefault="00E876B5" w:rsidP="003110B6">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②</w:t>
            </w:r>
            <w:r w:rsidR="003110B6" w:rsidRPr="009C39E6">
              <w:rPr>
                <w:rFonts w:asciiTheme="majorEastAsia" w:eastAsiaTheme="majorEastAsia" w:hAnsiTheme="majorEastAsia" w:hint="eastAsia"/>
              </w:rPr>
              <w:t>旅程管理業務を行う主任の者は、旅程管理研修を修了し、必要な実務経験を有する者を選任しているか。</w:t>
            </w:r>
          </w:p>
          <w:p w:rsidR="005A64C8" w:rsidRDefault="003110B6" w:rsidP="003110B6">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また、旅程管理業務を行う主任者証を発行し携帯させているか。旅行者等の請求に応じて提示させているか。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114"/>
        </w:trPr>
        <w:tc>
          <w:tcPr>
            <w:tcW w:w="8270" w:type="dxa"/>
            <w:tcBorders>
              <w:top w:val="dashed" w:sz="4" w:space="0" w:color="auto"/>
              <w:left w:val="single" w:sz="12" w:space="0" w:color="auto"/>
              <w:bottom w:val="single" w:sz="4" w:space="0" w:color="auto"/>
              <w:right w:val="single" w:sz="12" w:space="0" w:color="auto"/>
            </w:tcBorders>
            <w:vAlign w:val="center"/>
          </w:tcPr>
          <w:p w:rsidR="005A64C8" w:rsidRDefault="00E876B5">
            <w:pPr>
              <w:spacing w:line="360" w:lineRule="exact"/>
              <w:ind w:left="440" w:hangingChars="200" w:hanging="440"/>
              <w:rPr>
                <w:rFonts w:asciiTheme="majorEastAsia" w:eastAsiaTheme="majorEastAsia" w:hAnsiTheme="majorEastAsia"/>
              </w:rPr>
            </w:pPr>
            <w:r>
              <w:rPr>
                <w:rFonts w:asciiTheme="majorEastAsia" w:eastAsiaTheme="majorEastAsia" w:hAnsiTheme="majorEastAsia" w:hint="eastAsia"/>
              </w:rPr>
              <w:t xml:space="preserve">　③運送等サービスの確実な提供等、企画旅行の円滑な実施を確保するための措置を講じているか。</w:t>
            </w:r>
          </w:p>
        </w:tc>
        <w:tc>
          <w:tcPr>
            <w:tcW w:w="1239" w:type="dxa"/>
            <w:tcBorders>
              <w:top w:val="dashed" w:sz="4" w:space="0" w:color="auto"/>
              <w:left w:val="single" w:sz="12" w:space="0" w:color="auto"/>
              <w:bottom w:val="single"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621"/>
        </w:trPr>
        <w:tc>
          <w:tcPr>
            <w:tcW w:w="8270" w:type="dxa"/>
            <w:tcBorders>
              <w:top w:val="single" w:sz="4" w:space="0" w:color="auto"/>
              <w:left w:val="single" w:sz="12" w:space="0" w:color="auto"/>
              <w:bottom w:val="dashed" w:sz="4" w:space="0" w:color="auto"/>
              <w:right w:val="single" w:sz="12" w:space="0" w:color="auto"/>
            </w:tcBorders>
            <w:vAlign w:val="center"/>
          </w:tcPr>
          <w:p w:rsidR="005A64C8" w:rsidRDefault="00E876B5">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５．旅行契約を締結する場合</w:t>
            </w:r>
          </w:p>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①旅行業務に関し、契約を締結しようとするときは、取引条件説明書面を交付し、</w:t>
            </w:r>
          </w:p>
          <w:p w:rsidR="005A64C8" w:rsidRDefault="00E876B5">
            <w:pPr>
              <w:spacing w:line="360" w:lineRule="exact"/>
              <w:ind w:leftChars="200" w:left="440"/>
              <w:rPr>
                <w:rFonts w:asciiTheme="majorEastAsia" w:eastAsiaTheme="majorEastAsia" w:hAnsiTheme="majorEastAsia"/>
              </w:rPr>
            </w:pPr>
            <w:r>
              <w:rPr>
                <w:rFonts w:asciiTheme="majorEastAsia" w:eastAsiaTheme="majorEastAsia" w:hAnsiTheme="majorEastAsia" w:hint="eastAsia"/>
              </w:rPr>
              <w:t>その取引の条件を説明しているか。</w:t>
            </w:r>
          </w:p>
        </w:tc>
        <w:tc>
          <w:tcPr>
            <w:tcW w:w="1239" w:type="dxa"/>
            <w:tcBorders>
              <w:top w:val="single" w:sz="4" w:space="0" w:color="auto"/>
              <w:left w:val="single" w:sz="12" w:space="0" w:color="auto"/>
              <w:bottom w:val="dashed" w:sz="4" w:space="0" w:color="auto"/>
              <w:right w:val="single" w:sz="12" w:space="0" w:color="auto"/>
            </w:tcBorders>
            <w:vAlign w:val="center"/>
          </w:tcPr>
          <w:p w:rsidR="005A64C8" w:rsidRDefault="005A64C8">
            <w:pPr>
              <w:jc w:val="center"/>
              <w:rPr>
                <w:rFonts w:asciiTheme="majorEastAsia" w:eastAsiaTheme="majorEastAsia" w:hAnsiTheme="majorEastAsia"/>
              </w:rPr>
            </w:pPr>
          </w:p>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511"/>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②旅行業務に関し、契約を締結したときは、旅行契約に応じた契約書面を交付しているか。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705"/>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left="440" w:hangingChars="200" w:hanging="440"/>
              <w:rPr>
                <w:rFonts w:asciiTheme="majorEastAsia" w:eastAsiaTheme="majorEastAsia" w:hAnsiTheme="majorEastAsia"/>
              </w:rPr>
            </w:pPr>
            <w:r>
              <w:rPr>
                <w:rFonts w:asciiTheme="majorEastAsia" w:eastAsiaTheme="majorEastAsia" w:hAnsiTheme="majorEastAsia" w:hint="eastAsia"/>
              </w:rPr>
              <w:lastRenderedPageBreak/>
              <w:t xml:space="preserve">　③インターネットを利用して旅行業務を行う場合であって、取引条件説明書面及び契約書面を電磁的方法で交付する場合には、予め旅行者の承諾を得ているか。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1440"/>
        </w:trPr>
        <w:tc>
          <w:tcPr>
            <w:tcW w:w="8270" w:type="dxa"/>
            <w:tcBorders>
              <w:top w:val="dashed" w:sz="4" w:space="0" w:color="auto"/>
              <w:left w:val="single" w:sz="12" w:space="0" w:color="auto"/>
              <w:bottom w:val="single" w:sz="4" w:space="0" w:color="auto"/>
              <w:right w:val="single" w:sz="12" w:space="0" w:color="auto"/>
            </w:tcBorders>
            <w:vAlign w:val="center"/>
          </w:tcPr>
          <w:p w:rsidR="005A64C8" w:rsidRDefault="00E876B5">
            <w:pPr>
              <w:spacing w:line="360" w:lineRule="exact"/>
              <w:ind w:leftChars="84" w:left="438" w:hangingChars="115" w:hanging="253"/>
              <w:rPr>
                <w:rFonts w:asciiTheme="majorEastAsia" w:eastAsiaTheme="majorEastAsia" w:hAnsiTheme="majorEastAsia"/>
              </w:rPr>
            </w:pPr>
            <w:r>
              <w:rPr>
                <w:rFonts w:asciiTheme="majorEastAsia" w:eastAsiaTheme="majorEastAsia" w:hAnsiTheme="majorEastAsia"/>
              </w:rPr>
              <w:t>④</w:t>
            </w:r>
            <w:r>
              <w:rPr>
                <w:rFonts w:asciiTheme="majorEastAsia" w:eastAsiaTheme="majorEastAsia" w:hAnsiTheme="majorEastAsia" w:hint="eastAsia"/>
              </w:rPr>
              <w:t>旅行業務に関し取引をする者（旅行者を除く）と契約を締結した時は、旅行業法施行規則第２７条の４に記載のある事項を網羅した書面を交付しているか。</w:t>
            </w:r>
          </w:p>
          <w:p w:rsidR="005A64C8" w:rsidRDefault="00E876B5">
            <w:pPr>
              <w:spacing w:line="360" w:lineRule="exact"/>
              <w:ind w:leftChars="200" w:left="440"/>
              <w:rPr>
                <w:rFonts w:asciiTheme="majorEastAsia" w:eastAsiaTheme="majorEastAsia" w:hAnsiTheme="majorEastAsia"/>
              </w:rPr>
            </w:pPr>
            <w:r>
              <w:rPr>
                <w:rFonts w:asciiTheme="majorEastAsia" w:eastAsiaTheme="majorEastAsia" w:hAnsiTheme="majorEastAsia" w:hint="eastAsia"/>
                <w:sz w:val="20"/>
              </w:rPr>
              <w:t>※書面の交付は、年間契約等の基本的な契約の締結及び都度発生の契約等数種の書面によって満たすことも認められる。</w:t>
            </w:r>
          </w:p>
        </w:tc>
        <w:tc>
          <w:tcPr>
            <w:tcW w:w="1239" w:type="dxa"/>
            <w:tcBorders>
              <w:top w:val="dashed" w:sz="4" w:space="0" w:color="auto"/>
              <w:left w:val="single" w:sz="12" w:space="0" w:color="auto"/>
              <w:bottom w:val="single"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591"/>
        </w:trPr>
        <w:tc>
          <w:tcPr>
            <w:tcW w:w="8270" w:type="dxa"/>
            <w:tcBorders>
              <w:top w:val="single" w:sz="4" w:space="0" w:color="auto"/>
              <w:left w:val="single" w:sz="12" w:space="0" w:color="auto"/>
              <w:bottom w:val="dashed" w:sz="4" w:space="0" w:color="auto"/>
              <w:right w:val="single" w:sz="12" w:space="0" w:color="auto"/>
            </w:tcBorders>
            <w:vAlign w:val="center"/>
          </w:tcPr>
          <w:p w:rsidR="005A64C8" w:rsidRDefault="00E876B5">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６．緊急時の対応等</w:t>
            </w:r>
          </w:p>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①緊急時の業務分担、社内及び事故報告等関係機関への連絡体制が整っているか。</w:t>
            </w:r>
          </w:p>
        </w:tc>
        <w:tc>
          <w:tcPr>
            <w:tcW w:w="1239" w:type="dxa"/>
            <w:tcBorders>
              <w:top w:val="single" w:sz="4" w:space="0" w:color="auto"/>
              <w:left w:val="single" w:sz="12" w:space="0" w:color="auto"/>
              <w:bottom w:val="dashed" w:sz="4" w:space="0" w:color="auto"/>
              <w:right w:val="single" w:sz="12" w:space="0" w:color="auto"/>
            </w:tcBorders>
            <w:vAlign w:val="center"/>
          </w:tcPr>
          <w:p w:rsidR="005A64C8" w:rsidRDefault="005A64C8">
            <w:pPr>
              <w:jc w:val="center"/>
              <w:rPr>
                <w:rFonts w:asciiTheme="majorEastAsia" w:eastAsiaTheme="majorEastAsia" w:hAnsiTheme="majorEastAsia"/>
              </w:rPr>
            </w:pPr>
          </w:p>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627"/>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②上記について、役員・従業員等に周知しているか。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③特別補償に係る保険、緊急時の費用保険等に加入しているか。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73"/>
        </w:trPr>
        <w:tc>
          <w:tcPr>
            <w:tcW w:w="8270" w:type="dxa"/>
            <w:tcBorders>
              <w:top w:val="dashed" w:sz="4" w:space="0" w:color="auto"/>
              <w:left w:val="single" w:sz="12" w:space="0" w:color="auto"/>
              <w:bottom w:val="single" w:sz="4" w:space="0" w:color="auto"/>
              <w:right w:val="single" w:sz="12" w:space="0" w:color="auto"/>
            </w:tcBorders>
            <w:vAlign w:val="center"/>
          </w:tcPr>
          <w:p w:rsidR="005A64C8" w:rsidRDefault="00E876B5">
            <w:pPr>
              <w:spacing w:line="360" w:lineRule="exact"/>
              <w:rPr>
                <w:rFonts w:asciiTheme="majorEastAsia" w:eastAsiaTheme="majorEastAsia" w:hAnsiTheme="majorEastAsia"/>
              </w:rPr>
            </w:pPr>
            <w:r>
              <w:rPr>
                <w:rFonts w:asciiTheme="majorEastAsia" w:eastAsiaTheme="majorEastAsia" w:hAnsiTheme="majorEastAsia" w:hint="eastAsia"/>
              </w:rPr>
              <w:t xml:space="preserve">　④苦情相談の窓口は定めているか。</w:t>
            </w:r>
          </w:p>
          <w:p w:rsidR="005A64C8" w:rsidRDefault="00E876B5">
            <w:pPr>
              <w:spacing w:line="360" w:lineRule="exact"/>
              <w:rPr>
                <w:rFonts w:asciiTheme="majorEastAsia" w:eastAsiaTheme="majorEastAsia" w:hAnsiTheme="majorEastAsia"/>
              </w:rPr>
            </w:pPr>
            <w:r>
              <w:rPr>
                <w:rFonts w:asciiTheme="majorEastAsia" w:eastAsiaTheme="majorEastAsia" w:hAnsiTheme="majorEastAsia" w:hint="eastAsia"/>
              </w:rPr>
              <w:t xml:space="preserve">　　また、苦情に係る事情と解決の結果等について、社内で周知しているか。</w:t>
            </w:r>
          </w:p>
        </w:tc>
        <w:tc>
          <w:tcPr>
            <w:tcW w:w="1239" w:type="dxa"/>
            <w:tcBorders>
              <w:top w:val="dashed" w:sz="4" w:space="0" w:color="auto"/>
              <w:left w:val="single" w:sz="12" w:space="0" w:color="auto"/>
              <w:bottom w:val="single"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73"/>
        </w:trPr>
        <w:tc>
          <w:tcPr>
            <w:tcW w:w="8270" w:type="dxa"/>
            <w:tcBorders>
              <w:top w:val="single" w:sz="4" w:space="0" w:color="auto"/>
              <w:left w:val="single" w:sz="12" w:space="0" w:color="auto"/>
              <w:bottom w:val="dashed" w:sz="4" w:space="0" w:color="auto"/>
              <w:right w:val="single" w:sz="12" w:space="0" w:color="auto"/>
            </w:tcBorders>
            <w:vAlign w:val="center"/>
          </w:tcPr>
          <w:p w:rsidR="005A64C8" w:rsidRDefault="0049249F">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７．旅行業法に基づく都道府県知事</w:t>
            </w:r>
            <w:r w:rsidR="00E876B5">
              <w:rPr>
                <w:rFonts w:asciiTheme="majorEastAsia" w:eastAsiaTheme="majorEastAsia" w:hAnsiTheme="majorEastAsia" w:hint="eastAsia"/>
                <w:b/>
                <w:u w:val="single"/>
              </w:rPr>
              <w:t>への届出</w:t>
            </w:r>
          </w:p>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①登録事項に変</w:t>
            </w:r>
            <w:r w:rsidR="0049249F">
              <w:rPr>
                <w:rFonts w:asciiTheme="majorEastAsia" w:eastAsiaTheme="majorEastAsia" w:hAnsiTheme="majorEastAsia" w:hint="eastAsia"/>
              </w:rPr>
              <w:t>更があったときは、その日から３０日以内に登録事項変更届を、都道府県知事</w:t>
            </w:r>
            <w:r>
              <w:rPr>
                <w:rFonts w:asciiTheme="majorEastAsia" w:eastAsiaTheme="majorEastAsia" w:hAnsiTheme="majorEastAsia" w:hint="eastAsia"/>
              </w:rPr>
              <w:t>に提出しているか。</w:t>
            </w:r>
          </w:p>
        </w:tc>
        <w:tc>
          <w:tcPr>
            <w:tcW w:w="1239" w:type="dxa"/>
            <w:tcBorders>
              <w:top w:val="single" w:sz="4" w:space="0" w:color="auto"/>
              <w:left w:val="single" w:sz="12" w:space="0" w:color="auto"/>
              <w:bottom w:val="dashed" w:sz="4" w:space="0" w:color="auto"/>
              <w:right w:val="single" w:sz="12" w:space="0" w:color="auto"/>
            </w:tcBorders>
            <w:vAlign w:val="center"/>
          </w:tcPr>
          <w:p w:rsidR="005A64C8" w:rsidRDefault="005A64C8">
            <w:pPr>
              <w:jc w:val="center"/>
              <w:rPr>
                <w:rFonts w:asciiTheme="majorEastAsia" w:eastAsiaTheme="majorEastAsia" w:hAnsiTheme="majorEastAsia"/>
              </w:rPr>
            </w:pPr>
          </w:p>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632"/>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②旅行業務に関する旅</w:t>
            </w:r>
            <w:r w:rsidR="0049249F">
              <w:rPr>
                <w:rFonts w:asciiTheme="majorEastAsia" w:eastAsiaTheme="majorEastAsia" w:hAnsiTheme="majorEastAsia" w:hint="eastAsia"/>
              </w:rPr>
              <w:t>行者との取引の額について、毎事業年度終了後１００日以内に、都道府県知事</w:t>
            </w:r>
            <w:r>
              <w:rPr>
                <w:rFonts w:asciiTheme="majorEastAsia" w:eastAsiaTheme="majorEastAsia" w:hAnsiTheme="majorEastAsia" w:hint="eastAsia"/>
              </w:rPr>
              <w:t>に報告（取引額報告書）しているか。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73"/>
        </w:trPr>
        <w:tc>
          <w:tcPr>
            <w:tcW w:w="8270" w:type="dxa"/>
            <w:tcBorders>
              <w:top w:val="single" w:sz="4" w:space="0" w:color="auto"/>
              <w:left w:val="single" w:sz="12" w:space="0" w:color="auto"/>
              <w:bottom w:val="dashed" w:sz="4" w:space="0" w:color="auto"/>
              <w:right w:val="single" w:sz="12" w:space="0" w:color="auto"/>
            </w:tcBorders>
            <w:vAlign w:val="center"/>
          </w:tcPr>
          <w:p w:rsidR="005A64C8" w:rsidRDefault="00E876B5">
            <w:pPr>
              <w:spacing w:line="360" w:lineRule="exact"/>
              <w:rPr>
                <w:rFonts w:asciiTheme="majorEastAsia" w:eastAsiaTheme="majorEastAsia" w:hAnsiTheme="majorEastAsia"/>
                <w:b/>
                <w:u w:val="single"/>
              </w:rPr>
            </w:pPr>
            <w:r>
              <w:rPr>
                <w:rFonts w:asciiTheme="majorEastAsia" w:eastAsiaTheme="majorEastAsia" w:hAnsiTheme="majorEastAsia" w:hint="eastAsia"/>
                <w:b/>
                <w:u w:val="single"/>
              </w:rPr>
              <w:t>８．禁止事項への関与等</w:t>
            </w:r>
          </w:p>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①旅行業登録の名義を他人に利用させていないか。</w:t>
            </w:r>
          </w:p>
        </w:tc>
        <w:tc>
          <w:tcPr>
            <w:tcW w:w="1239" w:type="dxa"/>
            <w:tcBorders>
              <w:top w:val="single" w:sz="4" w:space="0" w:color="auto"/>
              <w:left w:val="single" w:sz="12" w:space="0" w:color="auto"/>
              <w:bottom w:val="dashed" w:sz="4" w:space="0" w:color="auto"/>
              <w:right w:val="single" w:sz="12" w:space="0" w:color="auto"/>
            </w:tcBorders>
            <w:vAlign w:val="center"/>
          </w:tcPr>
          <w:p w:rsidR="005A64C8" w:rsidRDefault="005A64C8">
            <w:pPr>
              <w:jc w:val="center"/>
              <w:rPr>
                <w:rFonts w:asciiTheme="majorEastAsia" w:eastAsiaTheme="majorEastAsia" w:hAnsiTheme="majorEastAsia"/>
              </w:rPr>
            </w:pPr>
          </w:p>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②受託契約のない他の旅行会社が実施する企画旅行を販売していないか。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③取引に関する重要な事項について、故意に事実を告げず、又は不実を告げる行為をしていないか。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316"/>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④旅行業務に関し取引をした者に対し、不当な支払遅延を行っていないか。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73"/>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⑤不健全旅行や模倣品購入等に関与していないか。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364"/>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⑥貸切バスの契約において、白ナンバーバスの利用、交替運転者の要否、営業区域外の運行、停留場所の選定等他法令に違反する行為に関与していないか。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5A64C8">
        <w:trPr>
          <w:trHeight w:val="1470"/>
        </w:trPr>
        <w:tc>
          <w:tcPr>
            <w:tcW w:w="8270" w:type="dxa"/>
            <w:tcBorders>
              <w:top w:val="dashed" w:sz="4" w:space="0" w:color="auto"/>
              <w:left w:val="single" w:sz="12" w:space="0" w:color="auto"/>
              <w:bottom w:val="dashed" w:sz="4" w:space="0" w:color="auto"/>
              <w:right w:val="single" w:sz="12" w:space="0" w:color="auto"/>
            </w:tcBorders>
            <w:vAlign w:val="center"/>
          </w:tcPr>
          <w:p w:rsidR="005A64C8" w:rsidRDefault="00E876B5" w:rsidP="00B61EBD">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⑦</w:t>
            </w:r>
            <w:r w:rsidR="00B61EBD" w:rsidRPr="009C39E6">
              <w:rPr>
                <w:rFonts w:asciiTheme="majorEastAsia" w:eastAsiaTheme="majorEastAsia" w:hAnsiTheme="majorEastAsia" w:hint="eastAsia"/>
              </w:rPr>
              <w:t>貸切バス事業者との間の運送申込書／運送引受書を保存しているか。貸切バスの運賃・料金は</w:t>
            </w:r>
            <w:r w:rsidR="00B61EBD">
              <w:rPr>
                <w:rFonts w:asciiTheme="majorEastAsia" w:eastAsiaTheme="majorEastAsia" w:hAnsiTheme="majorEastAsia" w:hint="eastAsia"/>
              </w:rPr>
              <w:t>下限額を下回っていないか</w:t>
            </w:r>
            <w:r w:rsidR="00B61EBD" w:rsidRPr="009C39E6">
              <w:rPr>
                <w:rFonts w:asciiTheme="majorEastAsia" w:eastAsiaTheme="majorEastAsia" w:hAnsiTheme="majorEastAsia" w:hint="eastAsia"/>
              </w:rPr>
              <w:t>を確認</w:t>
            </w:r>
            <w:r w:rsidR="00B61EBD">
              <w:rPr>
                <w:rFonts w:asciiTheme="majorEastAsia" w:eastAsiaTheme="majorEastAsia" w:hAnsiTheme="majorEastAsia" w:hint="eastAsia"/>
              </w:rPr>
              <w:t>するとともに、運行終了後に必要に応じて正しく精算をしているか。また、手数料等の記載内容を十分に確認</w:t>
            </w:r>
            <w:r w:rsidR="00B61EBD" w:rsidRPr="009C39E6">
              <w:rPr>
                <w:rFonts w:asciiTheme="majorEastAsia" w:eastAsiaTheme="majorEastAsia" w:hAnsiTheme="majorEastAsia" w:hint="eastAsia"/>
              </w:rPr>
              <w:t>しているか。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5A64C8" w:rsidRDefault="00E876B5">
            <w:pPr>
              <w:jc w:val="center"/>
              <w:rPr>
                <w:rFonts w:asciiTheme="majorEastAsia" w:eastAsiaTheme="majorEastAsia" w:hAnsiTheme="majorEastAsia"/>
              </w:rPr>
            </w:pPr>
            <w:r>
              <w:rPr>
                <w:rFonts w:asciiTheme="majorEastAsia" w:eastAsiaTheme="majorEastAsia" w:hAnsiTheme="majorEastAsia" w:hint="eastAsia"/>
              </w:rPr>
              <w:t>良・不良</w:t>
            </w:r>
          </w:p>
        </w:tc>
      </w:tr>
      <w:tr w:rsidR="00B61EBD" w:rsidTr="00B61EBD">
        <w:trPr>
          <w:trHeight w:val="1138"/>
        </w:trPr>
        <w:tc>
          <w:tcPr>
            <w:tcW w:w="8270" w:type="dxa"/>
            <w:tcBorders>
              <w:top w:val="dashed" w:sz="4" w:space="0" w:color="auto"/>
              <w:left w:val="single" w:sz="12" w:space="0" w:color="auto"/>
              <w:bottom w:val="dashed" w:sz="4" w:space="0" w:color="auto"/>
              <w:right w:val="single" w:sz="12" w:space="0" w:color="auto"/>
            </w:tcBorders>
            <w:vAlign w:val="center"/>
          </w:tcPr>
          <w:p w:rsidR="00B61EBD" w:rsidRPr="009C39E6" w:rsidRDefault="00B61EBD" w:rsidP="00B61EBD">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⑧貸切バス事業者から手数料等を収受している場合は、その額又は率を記載しているか。また、手数料等によって安全コストを割っていないことを書面等にて確認しているか。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B61EBD" w:rsidRPr="009C39E6" w:rsidRDefault="00B61EBD" w:rsidP="00B61EBD">
            <w:pPr>
              <w:jc w:val="center"/>
              <w:rPr>
                <w:rFonts w:asciiTheme="majorEastAsia" w:eastAsiaTheme="majorEastAsia" w:hAnsiTheme="majorEastAsia"/>
              </w:rPr>
            </w:pPr>
            <w:r w:rsidRPr="009C39E6">
              <w:rPr>
                <w:rFonts w:asciiTheme="majorEastAsia" w:eastAsiaTheme="majorEastAsia" w:hAnsiTheme="majorEastAsia" w:hint="eastAsia"/>
              </w:rPr>
              <w:t>良・不良</w:t>
            </w:r>
          </w:p>
        </w:tc>
      </w:tr>
      <w:tr w:rsidR="00B61EBD">
        <w:trPr>
          <w:trHeight w:val="690"/>
        </w:trPr>
        <w:tc>
          <w:tcPr>
            <w:tcW w:w="8270" w:type="dxa"/>
            <w:tcBorders>
              <w:top w:val="dashed" w:sz="4" w:space="0" w:color="auto"/>
              <w:left w:val="single" w:sz="12" w:space="0" w:color="auto"/>
              <w:bottom w:val="dashed" w:sz="4" w:space="0" w:color="auto"/>
              <w:right w:val="single" w:sz="12" w:space="0" w:color="auto"/>
            </w:tcBorders>
            <w:vAlign w:val="center"/>
          </w:tcPr>
          <w:p w:rsidR="00B61EBD" w:rsidRDefault="00B61EBD" w:rsidP="00B61EBD">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⑨いわゆる薬事法やいわゆる景品表</w:t>
            </w:r>
            <w:bookmarkStart w:id="0" w:name="_GoBack"/>
            <w:bookmarkEnd w:id="0"/>
            <w:r>
              <w:rPr>
                <w:rFonts w:asciiTheme="majorEastAsia" w:eastAsiaTheme="majorEastAsia" w:hAnsiTheme="majorEastAsia" w:hint="eastAsia"/>
              </w:rPr>
              <w:t>示法に違反した物品の販売に関与していないか。</w:t>
            </w:r>
          </w:p>
        </w:tc>
        <w:tc>
          <w:tcPr>
            <w:tcW w:w="1239" w:type="dxa"/>
            <w:tcBorders>
              <w:top w:val="dashed" w:sz="4" w:space="0" w:color="auto"/>
              <w:left w:val="single" w:sz="12" w:space="0" w:color="auto"/>
              <w:bottom w:val="dashed" w:sz="4" w:space="0" w:color="auto"/>
              <w:right w:val="single" w:sz="12" w:space="0" w:color="auto"/>
            </w:tcBorders>
            <w:vAlign w:val="center"/>
          </w:tcPr>
          <w:p w:rsidR="00B61EBD" w:rsidRDefault="00B61EBD" w:rsidP="00B61EBD">
            <w:pPr>
              <w:jc w:val="center"/>
              <w:rPr>
                <w:rFonts w:asciiTheme="majorEastAsia" w:eastAsiaTheme="majorEastAsia" w:hAnsiTheme="majorEastAsia"/>
              </w:rPr>
            </w:pPr>
            <w:r>
              <w:rPr>
                <w:rFonts w:asciiTheme="majorEastAsia" w:eastAsiaTheme="majorEastAsia" w:hAnsiTheme="majorEastAsia" w:hint="eastAsia"/>
              </w:rPr>
              <w:t>良・不良</w:t>
            </w:r>
          </w:p>
        </w:tc>
      </w:tr>
      <w:tr w:rsidR="00B61EBD" w:rsidTr="00B61EBD">
        <w:trPr>
          <w:trHeight w:val="399"/>
        </w:trPr>
        <w:tc>
          <w:tcPr>
            <w:tcW w:w="8270" w:type="dxa"/>
            <w:tcBorders>
              <w:top w:val="dashed" w:sz="4" w:space="0" w:color="auto"/>
              <w:left w:val="single" w:sz="12" w:space="0" w:color="auto"/>
              <w:bottom w:val="dashed" w:sz="4" w:space="0" w:color="auto"/>
              <w:right w:val="single" w:sz="12" w:space="0" w:color="auto"/>
            </w:tcBorders>
            <w:vAlign w:val="center"/>
          </w:tcPr>
          <w:p w:rsidR="00B61EBD" w:rsidRDefault="00B61EBD" w:rsidP="00B61EBD">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rPr>
              <w:t>⑩上記の他、その他法令に違反する行為を行っていないか。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rsidR="00B61EBD" w:rsidRDefault="00B61EBD" w:rsidP="00B61EBD">
            <w:pPr>
              <w:jc w:val="center"/>
              <w:rPr>
                <w:rFonts w:asciiTheme="majorEastAsia" w:eastAsiaTheme="majorEastAsia" w:hAnsiTheme="majorEastAsia"/>
              </w:rPr>
            </w:pPr>
            <w:r>
              <w:rPr>
                <w:rFonts w:asciiTheme="majorEastAsia" w:eastAsiaTheme="majorEastAsia" w:hAnsiTheme="majorEastAsia" w:hint="eastAsia"/>
              </w:rPr>
              <w:t>良・不良</w:t>
            </w:r>
          </w:p>
        </w:tc>
      </w:tr>
      <w:tr w:rsidR="00B61EBD">
        <w:trPr>
          <w:trHeight w:val="375"/>
        </w:trPr>
        <w:tc>
          <w:tcPr>
            <w:tcW w:w="8270" w:type="dxa"/>
            <w:tcBorders>
              <w:top w:val="dashed" w:sz="4" w:space="0" w:color="auto"/>
              <w:left w:val="single" w:sz="12" w:space="0" w:color="auto"/>
              <w:bottom w:val="dashed" w:sz="4" w:space="0" w:color="auto"/>
              <w:right w:val="single" w:sz="12" w:space="0" w:color="auto"/>
            </w:tcBorders>
            <w:vAlign w:val="center"/>
          </w:tcPr>
          <w:p w:rsidR="00B61EBD" w:rsidRDefault="00B61EBD" w:rsidP="00B61EBD">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⑪上記の他、旅行業法に規定する禁止行為を行っていないか。</w:t>
            </w:r>
          </w:p>
        </w:tc>
        <w:tc>
          <w:tcPr>
            <w:tcW w:w="1239" w:type="dxa"/>
            <w:tcBorders>
              <w:top w:val="dashed" w:sz="4" w:space="0" w:color="auto"/>
              <w:left w:val="single" w:sz="12" w:space="0" w:color="auto"/>
              <w:bottom w:val="dashed" w:sz="4" w:space="0" w:color="auto"/>
              <w:right w:val="single" w:sz="12" w:space="0" w:color="auto"/>
            </w:tcBorders>
            <w:vAlign w:val="center"/>
          </w:tcPr>
          <w:p w:rsidR="00B61EBD" w:rsidRDefault="00B61EBD" w:rsidP="00B61EBD">
            <w:pPr>
              <w:jc w:val="center"/>
              <w:rPr>
                <w:rFonts w:asciiTheme="majorEastAsia" w:eastAsiaTheme="majorEastAsia" w:hAnsiTheme="majorEastAsia"/>
              </w:rPr>
            </w:pPr>
            <w:r>
              <w:rPr>
                <w:rFonts w:asciiTheme="majorEastAsia" w:eastAsiaTheme="majorEastAsia" w:hAnsiTheme="majorEastAsia" w:hint="eastAsia"/>
              </w:rPr>
              <w:t>良・不良</w:t>
            </w:r>
          </w:p>
        </w:tc>
      </w:tr>
      <w:tr w:rsidR="00B61EBD">
        <w:trPr>
          <w:trHeight w:val="330"/>
        </w:trPr>
        <w:tc>
          <w:tcPr>
            <w:tcW w:w="8270" w:type="dxa"/>
            <w:tcBorders>
              <w:top w:val="dashed" w:sz="4" w:space="0" w:color="auto"/>
              <w:left w:val="single" w:sz="12" w:space="0" w:color="auto"/>
              <w:bottom w:val="single" w:sz="8" w:space="0" w:color="auto"/>
              <w:right w:val="single" w:sz="12" w:space="0" w:color="auto"/>
            </w:tcBorders>
            <w:vAlign w:val="center"/>
          </w:tcPr>
          <w:p w:rsidR="00B61EBD" w:rsidRDefault="00B61EBD" w:rsidP="00B61EBD">
            <w:pPr>
              <w:spacing w:line="360" w:lineRule="exact"/>
              <w:ind w:firstLineChars="100" w:firstLine="220"/>
              <w:rPr>
                <w:rFonts w:asciiTheme="majorEastAsia" w:eastAsiaTheme="majorEastAsia" w:hAnsiTheme="majorEastAsia"/>
              </w:rPr>
            </w:pPr>
            <w:r>
              <w:rPr>
                <w:rFonts w:asciiTheme="majorEastAsia" w:eastAsiaTheme="majorEastAsia" w:hAnsiTheme="majorEastAsia" w:hint="eastAsia"/>
              </w:rPr>
              <w:t>⑫個人情報は保護されているか。</w:t>
            </w:r>
          </w:p>
        </w:tc>
        <w:tc>
          <w:tcPr>
            <w:tcW w:w="1239" w:type="dxa"/>
            <w:tcBorders>
              <w:top w:val="dashed" w:sz="4" w:space="0" w:color="auto"/>
              <w:left w:val="single" w:sz="12" w:space="0" w:color="auto"/>
              <w:bottom w:val="single" w:sz="8" w:space="0" w:color="auto"/>
              <w:right w:val="single" w:sz="12" w:space="0" w:color="auto"/>
            </w:tcBorders>
            <w:vAlign w:val="center"/>
          </w:tcPr>
          <w:p w:rsidR="00B61EBD" w:rsidRDefault="00B61EBD" w:rsidP="00B61EBD">
            <w:pPr>
              <w:jc w:val="center"/>
              <w:rPr>
                <w:rFonts w:asciiTheme="majorEastAsia" w:eastAsiaTheme="majorEastAsia" w:hAnsiTheme="majorEastAsia"/>
              </w:rPr>
            </w:pPr>
            <w:r>
              <w:rPr>
                <w:rFonts w:asciiTheme="majorEastAsia" w:eastAsiaTheme="majorEastAsia" w:hAnsiTheme="majorEastAsia" w:hint="eastAsia"/>
              </w:rPr>
              <w:t>良・不良</w:t>
            </w:r>
          </w:p>
        </w:tc>
      </w:tr>
      <w:tr w:rsidR="00B61EBD">
        <w:trPr>
          <w:trHeight w:val="316"/>
        </w:trPr>
        <w:tc>
          <w:tcPr>
            <w:tcW w:w="8270" w:type="dxa"/>
            <w:tcBorders>
              <w:top w:val="single" w:sz="8" w:space="0" w:color="auto"/>
              <w:left w:val="single" w:sz="12" w:space="0" w:color="auto"/>
              <w:bottom w:val="dashed" w:sz="4" w:space="0" w:color="auto"/>
              <w:right w:val="single" w:sz="12" w:space="0" w:color="auto"/>
            </w:tcBorders>
            <w:vAlign w:val="center"/>
          </w:tcPr>
          <w:p w:rsidR="00B61EBD" w:rsidRDefault="00B61EBD" w:rsidP="00B61EBD">
            <w:pPr>
              <w:spacing w:line="360" w:lineRule="exact"/>
              <w:ind w:leftChars="10" w:left="380" w:hangingChars="162" w:hanging="358"/>
              <w:jc w:val="left"/>
              <w:rPr>
                <w:rFonts w:asciiTheme="majorEastAsia" w:eastAsiaTheme="majorEastAsia" w:hAnsiTheme="majorEastAsia"/>
                <w:b/>
                <w:sz w:val="18"/>
                <w:szCs w:val="22"/>
                <w:u w:val="single"/>
              </w:rPr>
            </w:pPr>
            <w:r>
              <w:rPr>
                <w:rFonts w:asciiTheme="majorEastAsia" w:eastAsiaTheme="majorEastAsia" w:hAnsiTheme="majorEastAsia" w:hint="eastAsia"/>
                <w:b/>
                <w:szCs w:val="22"/>
                <w:u w:val="single"/>
              </w:rPr>
              <w:lastRenderedPageBreak/>
              <w:t>９．所属する旅行業者代理業者の営業の適正確保</w:t>
            </w:r>
            <w:r>
              <w:rPr>
                <w:rFonts w:asciiTheme="majorEastAsia" w:eastAsiaTheme="majorEastAsia" w:hAnsiTheme="majorEastAsia" w:hint="eastAsia"/>
                <w:b/>
                <w:sz w:val="18"/>
                <w:szCs w:val="22"/>
                <w:u w:val="single"/>
              </w:rPr>
              <w:t>（</w:t>
            </w:r>
            <w:r>
              <w:rPr>
                <w:rFonts w:asciiTheme="majorEastAsia" w:eastAsiaTheme="majorEastAsia" w:hAnsiTheme="majorEastAsia" w:hint="eastAsia"/>
                <w:b/>
                <w:sz w:val="18"/>
                <w:szCs w:val="22"/>
              </w:rPr>
              <w:t>所属する旅行業者代理業者がある場合）</w:t>
            </w:r>
          </w:p>
          <w:p w:rsidR="00B61EBD" w:rsidRDefault="00B61EBD" w:rsidP="00B61EBD">
            <w:pPr>
              <w:spacing w:line="360" w:lineRule="exact"/>
              <w:ind w:leftChars="100" w:left="440" w:hangingChars="100" w:hanging="220"/>
              <w:rPr>
                <w:rFonts w:asciiTheme="majorEastAsia" w:eastAsiaTheme="majorEastAsia" w:hAnsiTheme="majorEastAsia"/>
              </w:rPr>
            </w:pPr>
            <w:r>
              <w:rPr>
                <w:rFonts w:asciiTheme="majorEastAsia" w:eastAsiaTheme="majorEastAsia" w:hAnsiTheme="majorEastAsia" w:hint="eastAsia"/>
                <w:szCs w:val="22"/>
              </w:rPr>
              <w:t>①所属旅行業者以外の旅行業者のために旅行業務を取り扱わせていないか。（</w:t>
            </w:r>
            <w:r>
              <w:rPr>
                <w:rFonts w:asciiTheme="majorEastAsia" w:eastAsiaTheme="majorEastAsia" w:hAnsiTheme="majorEastAsia" w:hint="eastAsia"/>
              </w:rPr>
              <w:t>所属旅行業者と受託契約のある旅行業者が実施する募集型企画旅行を販売する</w:t>
            </w:r>
            <w:r>
              <w:rPr>
                <w:rFonts w:asciiTheme="majorEastAsia" w:eastAsiaTheme="majorEastAsia" w:hAnsiTheme="majorEastAsia" w:hint="eastAsia"/>
                <w:szCs w:val="22"/>
              </w:rPr>
              <w:t>場合を除く）</w:t>
            </w:r>
          </w:p>
        </w:tc>
        <w:tc>
          <w:tcPr>
            <w:tcW w:w="1239" w:type="dxa"/>
            <w:tcBorders>
              <w:top w:val="single" w:sz="8" w:space="0" w:color="auto"/>
              <w:left w:val="single" w:sz="12" w:space="0" w:color="auto"/>
              <w:bottom w:val="dashed" w:sz="4" w:space="0" w:color="auto"/>
              <w:right w:val="single" w:sz="12" w:space="0" w:color="auto"/>
            </w:tcBorders>
            <w:vAlign w:val="center"/>
          </w:tcPr>
          <w:p w:rsidR="00B61EBD" w:rsidRDefault="00B61EBD" w:rsidP="00B61EBD">
            <w:pPr>
              <w:jc w:val="center"/>
              <w:rPr>
                <w:rFonts w:asciiTheme="majorEastAsia" w:eastAsiaTheme="majorEastAsia" w:hAnsiTheme="majorEastAsia"/>
              </w:rPr>
            </w:pPr>
          </w:p>
          <w:p w:rsidR="00B61EBD" w:rsidRDefault="00B61EBD" w:rsidP="00B61EBD">
            <w:pPr>
              <w:jc w:val="center"/>
              <w:rPr>
                <w:rFonts w:asciiTheme="majorEastAsia" w:eastAsiaTheme="majorEastAsia" w:hAnsiTheme="majorEastAsia"/>
              </w:rPr>
            </w:pPr>
            <w:r>
              <w:rPr>
                <w:rFonts w:asciiTheme="majorEastAsia" w:eastAsiaTheme="majorEastAsia" w:hAnsiTheme="majorEastAsia" w:hint="eastAsia"/>
              </w:rPr>
              <w:t>良・不良</w:t>
            </w:r>
          </w:p>
        </w:tc>
      </w:tr>
      <w:tr w:rsidR="00B61EBD">
        <w:trPr>
          <w:trHeight w:val="316"/>
        </w:trPr>
        <w:tc>
          <w:tcPr>
            <w:tcW w:w="8270" w:type="dxa"/>
            <w:tcBorders>
              <w:top w:val="dashed" w:sz="4" w:space="0" w:color="auto"/>
              <w:left w:val="single" w:sz="12" w:space="0" w:color="auto"/>
              <w:bottom w:val="dashed" w:sz="4" w:space="0" w:color="auto"/>
              <w:right w:val="single" w:sz="12" w:space="0" w:color="auto"/>
            </w:tcBorders>
            <w:vAlign w:val="center"/>
          </w:tcPr>
          <w:p w:rsidR="00B61EBD" w:rsidRDefault="00B61EBD" w:rsidP="00B61EBD">
            <w:pPr>
              <w:spacing w:line="360" w:lineRule="exact"/>
              <w:ind w:leftChars="100" w:left="381" w:hangingChars="73" w:hanging="161"/>
              <w:rPr>
                <w:rFonts w:asciiTheme="majorEastAsia" w:eastAsiaTheme="majorEastAsia" w:hAnsiTheme="majorEastAsia"/>
                <w:szCs w:val="22"/>
              </w:rPr>
            </w:pPr>
            <w:r>
              <w:rPr>
                <w:rFonts w:asciiTheme="majorEastAsia" w:eastAsiaTheme="majorEastAsia" w:hAnsiTheme="majorEastAsia" w:hint="eastAsia"/>
                <w:szCs w:val="22"/>
              </w:rPr>
              <w:t>②</w:t>
            </w:r>
            <w:r>
              <w:rPr>
                <w:rFonts w:asciiTheme="majorEastAsia" w:eastAsiaTheme="majorEastAsia" w:hAnsiTheme="majorEastAsia" w:hint="eastAsia"/>
              </w:rPr>
              <w:t>旅行業務に関し取引をするときは、所属旅行業者の氏名又は名称及び旅行業者代理業者である旨を取引の相手方に明示させているか。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B61EBD" w:rsidRDefault="00B61EBD" w:rsidP="00B61EBD">
            <w:pPr>
              <w:jc w:val="center"/>
              <w:rPr>
                <w:rFonts w:asciiTheme="majorEastAsia" w:eastAsiaTheme="majorEastAsia" w:hAnsiTheme="majorEastAsia"/>
              </w:rPr>
            </w:pPr>
            <w:r>
              <w:rPr>
                <w:rFonts w:asciiTheme="majorEastAsia" w:eastAsiaTheme="majorEastAsia" w:hAnsiTheme="majorEastAsia" w:hint="eastAsia"/>
              </w:rPr>
              <w:t>良・不良</w:t>
            </w:r>
          </w:p>
        </w:tc>
      </w:tr>
      <w:tr w:rsidR="00B61EBD">
        <w:trPr>
          <w:trHeight w:val="316"/>
        </w:trPr>
        <w:tc>
          <w:tcPr>
            <w:tcW w:w="8270" w:type="dxa"/>
            <w:tcBorders>
              <w:top w:val="dashed" w:sz="4" w:space="0" w:color="auto"/>
              <w:left w:val="single" w:sz="12" w:space="0" w:color="auto"/>
              <w:bottom w:val="dashed" w:sz="4" w:space="0" w:color="auto"/>
              <w:right w:val="single" w:sz="12" w:space="0" w:color="auto"/>
            </w:tcBorders>
            <w:vAlign w:val="center"/>
          </w:tcPr>
          <w:p w:rsidR="00B61EBD" w:rsidRDefault="00B61EBD" w:rsidP="00B61EBD">
            <w:pPr>
              <w:spacing w:line="360" w:lineRule="exact"/>
              <w:ind w:leftChars="100" w:left="381" w:hangingChars="73" w:hanging="161"/>
              <w:rPr>
                <w:rFonts w:asciiTheme="majorEastAsia" w:eastAsiaTheme="majorEastAsia" w:hAnsiTheme="majorEastAsia"/>
                <w:szCs w:val="22"/>
              </w:rPr>
            </w:pPr>
            <w:r>
              <w:rPr>
                <w:rFonts w:asciiTheme="majorEastAsia" w:eastAsiaTheme="majorEastAsia" w:hAnsiTheme="majorEastAsia" w:hint="eastAsia"/>
                <w:szCs w:val="22"/>
              </w:rPr>
              <w:t>③旅行業者代理業登録票及び所属旅行業者の</w:t>
            </w:r>
            <w:r>
              <w:rPr>
                <w:rFonts w:asciiTheme="majorEastAsia" w:eastAsiaTheme="majorEastAsia" w:hAnsiTheme="majorEastAsia" w:hint="eastAsia"/>
              </w:rPr>
              <w:t>旅行業務取扱料金表を見やすいように掲示させているか。また、所属旅行業者の旅行業約款を見やすいように掲示又は閲覧できるように備え置きをさせているか。</w:t>
            </w:r>
          </w:p>
        </w:tc>
        <w:tc>
          <w:tcPr>
            <w:tcW w:w="1239" w:type="dxa"/>
            <w:tcBorders>
              <w:top w:val="dashed" w:sz="4" w:space="0" w:color="auto"/>
              <w:left w:val="single" w:sz="12" w:space="0" w:color="auto"/>
              <w:bottom w:val="dashed" w:sz="4" w:space="0" w:color="auto"/>
              <w:right w:val="single" w:sz="12" w:space="0" w:color="auto"/>
            </w:tcBorders>
            <w:vAlign w:val="center"/>
          </w:tcPr>
          <w:p w:rsidR="00B61EBD" w:rsidRDefault="00B61EBD" w:rsidP="00B61EBD">
            <w:pPr>
              <w:jc w:val="center"/>
              <w:rPr>
                <w:rFonts w:asciiTheme="majorEastAsia" w:eastAsiaTheme="majorEastAsia" w:hAnsiTheme="majorEastAsia"/>
              </w:rPr>
            </w:pPr>
            <w:r>
              <w:rPr>
                <w:rFonts w:asciiTheme="majorEastAsia" w:eastAsiaTheme="majorEastAsia" w:hAnsiTheme="majorEastAsia" w:hint="eastAsia"/>
              </w:rPr>
              <w:t>良・不良</w:t>
            </w:r>
          </w:p>
        </w:tc>
      </w:tr>
      <w:tr w:rsidR="00B61EBD">
        <w:trPr>
          <w:trHeight w:val="752"/>
        </w:trPr>
        <w:tc>
          <w:tcPr>
            <w:tcW w:w="8270" w:type="dxa"/>
            <w:tcBorders>
              <w:top w:val="dashed" w:sz="4" w:space="0" w:color="auto"/>
              <w:left w:val="single" w:sz="12" w:space="0" w:color="auto"/>
              <w:bottom w:val="single" w:sz="12" w:space="0" w:color="auto"/>
              <w:right w:val="single" w:sz="12" w:space="0" w:color="auto"/>
            </w:tcBorders>
            <w:vAlign w:val="center"/>
          </w:tcPr>
          <w:p w:rsidR="00B61EBD" w:rsidRDefault="00B61EBD" w:rsidP="00B61EBD">
            <w:pPr>
              <w:spacing w:line="360" w:lineRule="exact"/>
              <w:ind w:leftChars="100" w:left="381" w:hangingChars="73" w:hanging="161"/>
              <w:rPr>
                <w:rFonts w:asciiTheme="majorEastAsia" w:eastAsiaTheme="majorEastAsia" w:hAnsiTheme="majorEastAsia"/>
                <w:szCs w:val="22"/>
              </w:rPr>
            </w:pPr>
            <w:r>
              <w:rPr>
                <w:rFonts w:asciiTheme="majorEastAsia" w:eastAsiaTheme="majorEastAsia" w:hAnsiTheme="majorEastAsia" w:hint="eastAsia"/>
                <w:szCs w:val="22"/>
              </w:rPr>
              <w:t>④登録事項に変更があったときは、その日から３０日以内に登録事項変更届を、登録行政庁に提出させているか。</w:t>
            </w:r>
          </w:p>
        </w:tc>
        <w:tc>
          <w:tcPr>
            <w:tcW w:w="1239" w:type="dxa"/>
            <w:tcBorders>
              <w:top w:val="dashed" w:sz="4" w:space="0" w:color="auto"/>
              <w:left w:val="single" w:sz="12" w:space="0" w:color="auto"/>
              <w:bottom w:val="single" w:sz="12" w:space="0" w:color="auto"/>
              <w:right w:val="single" w:sz="12" w:space="0" w:color="auto"/>
            </w:tcBorders>
            <w:vAlign w:val="center"/>
          </w:tcPr>
          <w:p w:rsidR="00B61EBD" w:rsidRDefault="00B61EBD" w:rsidP="00B61EBD">
            <w:pPr>
              <w:jc w:val="center"/>
              <w:rPr>
                <w:rFonts w:asciiTheme="majorEastAsia" w:eastAsiaTheme="majorEastAsia" w:hAnsiTheme="majorEastAsia"/>
              </w:rPr>
            </w:pPr>
            <w:r>
              <w:rPr>
                <w:rFonts w:asciiTheme="majorEastAsia" w:eastAsiaTheme="majorEastAsia" w:hAnsiTheme="majorEastAsia" w:hint="eastAsia"/>
              </w:rPr>
              <w:t>良・不良</w:t>
            </w:r>
          </w:p>
        </w:tc>
      </w:tr>
    </w:tbl>
    <w:p w:rsidR="005A64C8" w:rsidRDefault="005A64C8">
      <w:pPr>
        <w:rPr>
          <w:rFonts w:asciiTheme="majorEastAsia" w:eastAsiaTheme="majorEastAsia" w:hAnsiTheme="majorEastAsia"/>
        </w:rPr>
      </w:pPr>
    </w:p>
    <w:p w:rsidR="005A64C8" w:rsidRDefault="00E876B5">
      <w:pPr>
        <w:spacing w:line="320" w:lineRule="exact"/>
        <w:rPr>
          <w:rFonts w:asciiTheme="majorEastAsia" w:eastAsiaTheme="majorEastAsia" w:hAnsiTheme="majorEastAsia"/>
        </w:rPr>
      </w:pPr>
      <w:r>
        <w:rPr>
          <w:rFonts w:asciiTheme="majorEastAsia" w:eastAsiaTheme="majorEastAsia" w:hAnsiTheme="majorEastAsia" w:hint="eastAsia"/>
        </w:rPr>
        <w:t>（注意事項）</w:t>
      </w:r>
    </w:p>
    <w:p w:rsidR="005A64C8" w:rsidRDefault="00F32D2F">
      <w:pPr>
        <w:spacing w:line="320" w:lineRule="exact"/>
        <w:ind w:leftChars="109" w:left="658" w:hangingChars="190" w:hanging="418"/>
        <w:rPr>
          <w:rFonts w:asciiTheme="majorEastAsia" w:eastAsiaTheme="majorEastAsia" w:hAnsiTheme="majorEastAsia"/>
        </w:rPr>
      </w:pPr>
      <w:r>
        <w:rPr>
          <w:rFonts w:asciiTheme="majorEastAsia" w:eastAsiaTheme="majorEastAsia" w:hAnsiTheme="majorEastAsia" w:hint="eastAsia"/>
        </w:rPr>
        <w:t>１．令和６</w:t>
      </w:r>
      <w:r w:rsidR="00E876B5">
        <w:rPr>
          <w:rFonts w:asciiTheme="majorEastAsia" w:eastAsiaTheme="majorEastAsia" w:hAnsiTheme="majorEastAsia" w:hint="eastAsia"/>
        </w:rPr>
        <w:t>年度の自己点検は、</w:t>
      </w:r>
      <w:r>
        <w:rPr>
          <w:rFonts w:asciiTheme="majorEastAsia" w:eastAsiaTheme="majorEastAsia" w:hAnsiTheme="majorEastAsia" w:hint="eastAsia"/>
          <w:u w:val="single"/>
        </w:rPr>
        <w:t>令和７</w:t>
      </w:r>
      <w:r w:rsidR="002710FB">
        <w:rPr>
          <w:rFonts w:asciiTheme="majorEastAsia" w:eastAsiaTheme="majorEastAsia" w:hAnsiTheme="majorEastAsia" w:hint="eastAsia"/>
          <w:u w:val="single"/>
        </w:rPr>
        <w:t>年３月</w:t>
      </w:r>
      <w:r>
        <w:rPr>
          <w:rFonts w:asciiTheme="majorEastAsia" w:eastAsiaTheme="majorEastAsia" w:hAnsiTheme="majorEastAsia" w:hint="eastAsia"/>
          <w:u w:val="single"/>
        </w:rPr>
        <w:t>12日（水</w:t>
      </w:r>
      <w:r w:rsidR="00E876B5">
        <w:rPr>
          <w:rFonts w:asciiTheme="majorEastAsia" w:eastAsiaTheme="majorEastAsia" w:hAnsiTheme="majorEastAsia" w:hint="eastAsia"/>
          <w:u w:val="single"/>
        </w:rPr>
        <w:t>）まで</w:t>
      </w:r>
      <w:r w:rsidR="00E876B5">
        <w:rPr>
          <w:rFonts w:asciiTheme="majorEastAsia" w:eastAsiaTheme="majorEastAsia" w:hAnsiTheme="majorEastAsia" w:hint="eastAsia"/>
        </w:rPr>
        <w:t>に行って下さい。</w:t>
      </w:r>
    </w:p>
    <w:p w:rsidR="005A64C8" w:rsidRDefault="00E876B5">
      <w:pPr>
        <w:spacing w:line="320" w:lineRule="exact"/>
        <w:ind w:left="660" w:hangingChars="300" w:hanging="660"/>
        <w:rPr>
          <w:rFonts w:asciiTheme="majorEastAsia" w:eastAsiaTheme="majorEastAsia" w:hAnsiTheme="majorEastAsia"/>
        </w:rPr>
      </w:pPr>
      <w:r>
        <w:rPr>
          <w:rFonts w:asciiTheme="majorEastAsia" w:eastAsiaTheme="majorEastAsia" w:hAnsiTheme="majorEastAsia" w:hint="eastAsia"/>
        </w:rPr>
        <w:t xml:space="preserve">　２．点検結果は、いずれかを○で囲んで下さい。点検を実施する営業所における旅行業務について、点検項目が該当しない場合には点検結果欄に斜線をして下さい。</w:t>
      </w:r>
    </w:p>
    <w:p w:rsidR="005A64C8" w:rsidRDefault="00E876B5">
      <w:pPr>
        <w:spacing w:line="320" w:lineRule="exact"/>
        <w:ind w:leftChars="100" w:left="660" w:hangingChars="200" w:hanging="440"/>
        <w:rPr>
          <w:rFonts w:asciiTheme="majorEastAsia" w:eastAsiaTheme="majorEastAsia" w:hAnsiTheme="majorEastAsia"/>
        </w:rPr>
      </w:pPr>
      <w:r>
        <w:rPr>
          <w:rFonts w:asciiTheme="majorEastAsia" w:eastAsiaTheme="majorEastAsia" w:hAnsiTheme="majorEastAsia" w:hint="eastAsia"/>
        </w:rPr>
        <w:t>３．自己点検表は、点検実施後、</w:t>
      </w:r>
      <w:r>
        <w:rPr>
          <w:rFonts w:asciiTheme="majorEastAsia" w:eastAsiaTheme="majorEastAsia" w:hAnsiTheme="majorEastAsia" w:hint="eastAsia"/>
          <w:b/>
          <w:u w:val="single"/>
        </w:rPr>
        <w:t>２年間保管</w:t>
      </w:r>
      <w:r>
        <w:rPr>
          <w:rFonts w:asciiTheme="majorEastAsia" w:eastAsiaTheme="majorEastAsia" w:hAnsiTheme="majorEastAsia" w:hint="eastAsia"/>
        </w:rPr>
        <w:t>して下さい。</w:t>
      </w:r>
    </w:p>
    <w:p w:rsidR="005A64C8" w:rsidRDefault="00E876B5">
      <w:pPr>
        <w:spacing w:line="320" w:lineRule="exact"/>
        <w:ind w:leftChars="99" w:left="706" w:hangingChars="222" w:hanging="488"/>
        <w:rPr>
          <w:rFonts w:asciiTheme="majorEastAsia" w:eastAsiaTheme="majorEastAsia" w:hAnsiTheme="majorEastAsia"/>
          <w:b/>
          <w:u w:val="single"/>
        </w:rPr>
      </w:pPr>
      <w:r>
        <w:rPr>
          <w:rFonts w:asciiTheme="majorEastAsia" w:eastAsiaTheme="majorEastAsia" w:hAnsiTheme="majorEastAsia" w:hint="eastAsia"/>
        </w:rPr>
        <w:t xml:space="preserve">　（「主たる営業所」にあっては全営業所の点検結果、その他の営業所にあっては当該営業所の点検結果を保管して下さい。</w:t>
      </w:r>
    </w:p>
    <w:p w:rsidR="005A64C8" w:rsidRDefault="00E876B5">
      <w:pPr>
        <w:spacing w:line="320" w:lineRule="exact"/>
        <w:ind w:leftChars="100" w:left="660" w:hangingChars="200" w:hanging="440"/>
        <w:rPr>
          <w:rFonts w:asciiTheme="majorEastAsia" w:eastAsiaTheme="majorEastAsia" w:hAnsiTheme="majorEastAsia"/>
        </w:rPr>
      </w:pPr>
      <w:r>
        <w:rPr>
          <w:rFonts w:asciiTheme="majorEastAsia" w:eastAsiaTheme="majorEastAsia" w:hAnsiTheme="majorEastAsia" w:hint="eastAsia"/>
        </w:rPr>
        <w:t>４．点検結果が不良であった事項については、直ちに改善措置を講ずるとともに、『概要』及び『改善結果』を別紙（様式は適宜）に記載し、</w:t>
      </w:r>
      <w:r>
        <w:rPr>
          <w:rFonts w:asciiTheme="majorEastAsia" w:eastAsiaTheme="majorEastAsia" w:hAnsiTheme="majorEastAsia" w:hint="eastAsia"/>
          <w:b/>
          <w:u w:val="single"/>
        </w:rPr>
        <w:t>点検表とともに２年間保管</w:t>
      </w:r>
      <w:r>
        <w:rPr>
          <w:rFonts w:asciiTheme="majorEastAsia" w:eastAsiaTheme="majorEastAsia" w:hAnsiTheme="majorEastAsia" w:hint="eastAsia"/>
        </w:rPr>
        <w:t>して下さい。</w:t>
      </w:r>
    </w:p>
    <w:p w:rsidR="005A64C8" w:rsidRDefault="00E876B5">
      <w:pPr>
        <w:spacing w:line="360" w:lineRule="exact"/>
        <w:ind w:leftChars="110" w:left="719" w:hangingChars="217" w:hanging="477"/>
        <w:jc w:val="left"/>
        <w:rPr>
          <w:rFonts w:asciiTheme="majorEastAsia" w:eastAsiaTheme="majorEastAsia" w:hAnsiTheme="majorEastAsia"/>
        </w:rPr>
      </w:pPr>
      <w:r>
        <w:rPr>
          <w:rFonts w:asciiTheme="majorEastAsia" w:eastAsiaTheme="majorEastAsia" w:hAnsiTheme="majorEastAsia" w:hint="eastAsia"/>
        </w:rPr>
        <w:t>５．</w:t>
      </w:r>
      <w:r>
        <w:rPr>
          <w:rFonts w:asciiTheme="majorEastAsia" w:eastAsiaTheme="majorEastAsia" w:hAnsiTheme="majorEastAsia" w:hint="eastAsia"/>
          <w:b/>
          <w:szCs w:val="22"/>
          <w:u w:val="single"/>
        </w:rPr>
        <w:t>９．所属する旅行業者代理業者の営業の適正確保</w:t>
      </w:r>
      <w:r>
        <w:rPr>
          <w:rFonts w:asciiTheme="majorEastAsia" w:eastAsiaTheme="majorEastAsia" w:hAnsiTheme="majorEastAsia" w:hint="eastAsia"/>
          <w:szCs w:val="22"/>
        </w:rPr>
        <w:t>について点検を実施する際には、所属する旅行業者代理業者に点検の実施と結果の報告を求めるとともに、その結果を自社の点検結果とあわせて保管して下さい。</w:t>
      </w:r>
      <w:r>
        <w:rPr>
          <w:rFonts w:asciiTheme="majorEastAsia" w:eastAsiaTheme="majorEastAsia" w:hAnsiTheme="majorEastAsia" w:hint="eastAsia"/>
        </w:rPr>
        <w:t>なお、旅行業者代理業者に求める点検の内容については、本点検表のうち以下の項目も含めたものとして下さい。</w:t>
      </w:r>
    </w:p>
    <w:p w:rsidR="005A64C8" w:rsidRDefault="00E876B5">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１．標識の掲示等</w:t>
      </w:r>
    </w:p>
    <w:p w:rsidR="005A64C8" w:rsidRDefault="00E876B5">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２．営業所で選任されている旅行業務取扱管理者</w:t>
      </w:r>
    </w:p>
    <w:p w:rsidR="005A64C8" w:rsidRDefault="00E876B5">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３．証明書の交付と掲示等</w:t>
      </w:r>
    </w:p>
    <w:p w:rsidR="005A64C8" w:rsidRDefault="00E876B5">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５．旅行契約を締結する場合</w:t>
      </w:r>
    </w:p>
    <w:p w:rsidR="005A64C8" w:rsidRDefault="00E876B5">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６．緊急時の対応等（③を除く）</w:t>
      </w:r>
    </w:p>
    <w:p w:rsidR="005A64C8" w:rsidRDefault="00E876B5">
      <w:pPr>
        <w:spacing w:line="360" w:lineRule="exact"/>
        <w:ind w:leftChars="326" w:left="717" w:firstLineChars="109" w:firstLine="240"/>
        <w:jc w:val="left"/>
        <w:rPr>
          <w:rFonts w:asciiTheme="majorEastAsia" w:eastAsiaTheme="majorEastAsia" w:hAnsiTheme="majorEastAsia"/>
        </w:rPr>
      </w:pPr>
      <w:r>
        <w:rPr>
          <w:rFonts w:asciiTheme="majorEastAsia" w:eastAsiaTheme="majorEastAsia" w:hAnsiTheme="majorEastAsia" w:hint="eastAsia"/>
        </w:rPr>
        <w:t>８．禁止事項への関与等</w:t>
      </w:r>
    </w:p>
    <w:p w:rsidR="005A64C8" w:rsidRDefault="005A64C8">
      <w:pPr>
        <w:widowControl/>
        <w:jc w:val="left"/>
        <w:rPr>
          <w:rFonts w:asciiTheme="majorEastAsia" w:eastAsiaTheme="majorEastAsia" w:hAnsiTheme="majorEastAsia"/>
        </w:rPr>
      </w:pPr>
    </w:p>
    <w:sectPr w:rsidR="005A64C8">
      <w:pgSz w:w="11906" w:h="16838" w:code="9"/>
      <w:pgMar w:top="1134" w:right="1134" w:bottom="500" w:left="1134" w:header="851" w:footer="992" w:gutter="0"/>
      <w:cols w:space="425"/>
      <w:docGrid w:type="linesAndChar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4C8" w:rsidRDefault="00E876B5">
      <w:r>
        <w:separator/>
      </w:r>
    </w:p>
  </w:endnote>
  <w:endnote w:type="continuationSeparator" w:id="0">
    <w:p w:rsidR="005A64C8" w:rsidRDefault="00E87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4C8" w:rsidRDefault="00E876B5">
      <w:r>
        <w:separator/>
      </w:r>
    </w:p>
  </w:footnote>
  <w:footnote w:type="continuationSeparator" w:id="0">
    <w:p w:rsidR="005A64C8" w:rsidRDefault="00E87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47799"/>
    <w:multiLevelType w:val="hybridMultilevel"/>
    <w:tmpl w:val="45181FC0"/>
    <w:lvl w:ilvl="0" w:tplc="AA98100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7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4C8"/>
    <w:rsid w:val="002710FB"/>
    <w:rsid w:val="003110B6"/>
    <w:rsid w:val="0049249F"/>
    <w:rsid w:val="0050660A"/>
    <w:rsid w:val="005A64C8"/>
    <w:rsid w:val="00B61EBD"/>
    <w:rsid w:val="00B80742"/>
    <w:rsid w:val="00E30F0D"/>
    <w:rsid w:val="00E876B5"/>
    <w:rsid w:val="00F32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C98FA89"/>
  <w15:docId w15:val="{7FA36978-5960-4045-8CDA-8ADC5178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kern w:val="2"/>
      <w:sz w:val="22"/>
      <w:szCs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kern w:val="2"/>
      <w:sz w:val="22"/>
      <w:szCs w:val="24"/>
    </w:rPr>
  </w:style>
  <w:style w:type="paragraph" w:styleId="a7">
    <w:name w:val="Balloon Text"/>
    <w:basedOn w:val="a"/>
    <w:link w:val="a8"/>
    <w:rPr>
      <w:rFonts w:asciiTheme="majorHAnsi" w:eastAsiaTheme="majorEastAsia" w:hAnsiTheme="majorHAnsi" w:cstheme="majorBidi"/>
      <w:sz w:val="18"/>
      <w:szCs w:val="18"/>
    </w:rPr>
  </w:style>
  <w:style w:type="character" w:customStyle="1" w:styleId="a8">
    <w:name w:val="吹き出し (文字)"/>
    <w:basedOn w:val="a0"/>
    <w:link w:val="a7"/>
    <w:rPr>
      <w:rFonts w:asciiTheme="majorHAnsi" w:eastAsiaTheme="majorEastAsia" w:hAnsiTheme="majorHAnsi" w:cstheme="majorBidi"/>
      <w:kern w:val="2"/>
      <w:sz w:val="18"/>
      <w:szCs w:val="18"/>
    </w:rPr>
  </w:style>
  <w:style w:type="paragraph" w:styleId="a9">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786526">
      <w:bodyDiv w:val="1"/>
      <w:marLeft w:val="0"/>
      <w:marRight w:val="0"/>
      <w:marTop w:val="0"/>
      <w:marBottom w:val="0"/>
      <w:divBdr>
        <w:top w:val="none" w:sz="0" w:space="0" w:color="auto"/>
        <w:left w:val="none" w:sz="0" w:space="0" w:color="auto"/>
        <w:bottom w:val="none" w:sz="0" w:space="0" w:color="auto"/>
        <w:right w:val="none" w:sz="0" w:space="0" w:color="auto"/>
      </w:divBdr>
    </w:div>
    <w:div w:id="208911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BAF66-C403-4D70-956C-39BD68D14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2745</Words>
  <Characters>311</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vt:lpstr>
      <vt:lpstr>（別紙様式）</vt:lpstr>
    </vt:vector>
  </TitlesOfParts>
  <Company>国土交通省</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dc:title>
  <dc:creator>行政情報システム室</dc:creator>
  <cp:lastModifiedBy>R0203xxxx</cp:lastModifiedBy>
  <cp:revision>14</cp:revision>
  <cp:lastPrinted>2023-01-06T06:13:00Z</cp:lastPrinted>
  <dcterms:created xsi:type="dcterms:W3CDTF">2022-12-23T05:37:00Z</dcterms:created>
  <dcterms:modified xsi:type="dcterms:W3CDTF">2025-01-08T10:38:00Z</dcterms:modified>
</cp:coreProperties>
</file>